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46007" w14:textId="77777777" w:rsidR="00154590" w:rsidRDefault="00154590" w:rsidP="00154590">
      <w:pPr>
        <w:pStyle w:val="Ttulo1"/>
        <w:jc w:val="center"/>
      </w:pPr>
      <w:bookmarkStart w:id="0" w:name="_Toc207800331"/>
      <w:r w:rsidRPr="00E33BE4">
        <w:t>ANEXO I - FORMULÁRIO PADRONIZADO DE PROPOSTA</w:t>
      </w:r>
      <w:bookmarkEnd w:id="0"/>
      <w:r>
        <w:t xml:space="preserve"> </w:t>
      </w:r>
    </w:p>
    <w:p w14:paraId="6424A017" w14:textId="77777777" w:rsidR="00154590" w:rsidRPr="00E33BE4" w:rsidRDefault="00154590" w:rsidP="00154590">
      <w:pPr>
        <w:pStyle w:val="Ttulo1"/>
        <w:jc w:val="center"/>
      </w:pPr>
      <w:bookmarkStart w:id="1" w:name="_Toc207800332"/>
      <w:r>
        <w:t>(SUGESTIVO E NÃO OBRIGATÓRIO)</w:t>
      </w:r>
      <w:bookmarkEnd w:id="1"/>
    </w:p>
    <w:p w14:paraId="6C1E915B" w14:textId="77777777" w:rsidR="00154590" w:rsidRDefault="00154590" w:rsidP="00154590">
      <w:pPr>
        <w:spacing w:line="288" w:lineRule="auto"/>
        <w:ind w:left="0"/>
        <w:jc w:val="center"/>
        <w:rPr>
          <w:rFonts w:ascii="Arial" w:hAnsi="Arial" w:cs="Arial"/>
          <w:b/>
          <w:bCs/>
          <w:color w:val="000000"/>
        </w:rPr>
      </w:pPr>
    </w:p>
    <w:tbl>
      <w:tblPr>
        <w:tblW w:w="9214" w:type="dxa"/>
        <w:tblInd w:w="-5" w:type="dxa"/>
        <w:tblCellMar>
          <w:left w:w="70" w:type="dxa"/>
          <w:right w:w="70" w:type="dxa"/>
        </w:tblCellMar>
        <w:tblLook w:val="04A0" w:firstRow="1" w:lastRow="0" w:firstColumn="1" w:lastColumn="0" w:noHBand="0" w:noVBand="1"/>
      </w:tblPr>
      <w:tblGrid>
        <w:gridCol w:w="2974"/>
        <w:gridCol w:w="1811"/>
        <w:gridCol w:w="4429"/>
      </w:tblGrid>
      <w:tr w:rsidR="00154590" w14:paraId="0B53940E" w14:textId="77777777" w:rsidTr="00154590">
        <w:trPr>
          <w:trHeight w:val="435"/>
        </w:trPr>
        <w:tc>
          <w:tcPr>
            <w:tcW w:w="9214" w:type="dxa"/>
            <w:gridSpan w:val="3"/>
            <w:tcBorders>
              <w:top w:val="single" w:sz="4" w:space="0" w:color="auto"/>
              <w:left w:val="single" w:sz="4" w:space="0" w:color="auto"/>
              <w:bottom w:val="single" w:sz="4" w:space="0" w:color="auto"/>
              <w:right w:val="single" w:sz="4" w:space="0" w:color="auto"/>
            </w:tcBorders>
            <w:noWrap/>
            <w:vAlign w:val="center"/>
            <w:hideMark/>
          </w:tcPr>
          <w:p w14:paraId="6BBB4BB0" w14:textId="77777777" w:rsidR="00154590" w:rsidRPr="004E716D" w:rsidRDefault="00154590" w:rsidP="00154590">
            <w:pPr>
              <w:spacing w:line="240" w:lineRule="auto"/>
              <w:ind w:left="142"/>
              <w:rPr>
                <w:rFonts w:ascii="Calibri" w:hAnsi="Calibri" w:cs="Calibri"/>
                <w:b/>
                <w:bCs/>
                <w:color w:val="000000"/>
                <w:kern w:val="2"/>
                <w:sz w:val="22"/>
                <w:szCs w:val="22"/>
                <w:lang w:eastAsia="en-US"/>
              </w:rPr>
            </w:pPr>
            <w:r w:rsidRPr="004E716D">
              <w:rPr>
                <w:rFonts w:ascii="Calibri" w:hAnsi="Calibri" w:cs="Calibri"/>
                <w:b/>
                <w:bCs/>
                <w:color w:val="000000"/>
                <w:kern w:val="2"/>
                <w:sz w:val="24"/>
                <w:szCs w:val="24"/>
                <w:lang w:eastAsia="en-US"/>
              </w:rPr>
              <w:t>Razão Social:</w:t>
            </w:r>
          </w:p>
        </w:tc>
      </w:tr>
      <w:tr w:rsidR="00154590" w14:paraId="2623BC32" w14:textId="77777777" w:rsidTr="00154590">
        <w:trPr>
          <w:trHeight w:val="435"/>
        </w:trPr>
        <w:tc>
          <w:tcPr>
            <w:tcW w:w="9214" w:type="dxa"/>
            <w:gridSpan w:val="3"/>
            <w:tcBorders>
              <w:top w:val="single" w:sz="4" w:space="0" w:color="auto"/>
              <w:left w:val="single" w:sz="4" w:space="0" w:color="auto"/>
              <w:bottom w:val="single" w:sz="4" w:space="0" w:color="auto"/>
              <w:right w:val="single" w:sz="4" w:space="0" w:color="auto"/>
            </w:tcBorders>
            <w:noWrap/>
            <w:vAlign w:val="center"/>
            <w:hideMark/>
          </w:tcPr>
          <w:p w14:paraId="20638CF8" w14:textId="77777777" w:rsidR="00154590" w:rsidRPr="004E716D" w:rsidRDefault="00154590" w:rsidP="00154590">
            <w:pPr>
              <w:spacing w:line="240" w:lineRule="auto"/>
              <w:ind w:left="142"/>
              <w:rPr>
                <w:rFonts w:ascii="Calibri" w:hAnsi="Calibri" w:cs="Calibri"/>
                <w:b/>
                <w:bCs/>
                <w:color w:val="000000"/>
                <w:kern w:val="2"/>
                <w:sz w:val="22"/>
                <w:szCs w:val="22"/>
                <w:lang w:eastAsia="en-US"/>
              </w:rPr>
            </w:pPr>
            <w:r w:rsidRPr="004E716D">
              <w:rPr>
                <w:rFonts w:ascii="Calibri" w:hAnsi="Calibri" w:cs="Calibri"/>
                <w:b/>
                <w:bCs/>
                <w:color w:val="000000"/>
                <w:kern w:val="2"/>
                <w:sz w:val="24"/>
                <w:szCs w:val="24"/>
                <w:lang w:eastAsia="en-US"/>
              </w:rPr>
              <w:t>Endereço:</w:t>
            </w:r>
          </w:p>
        </w:tc>
      </w:tr>
      <w:tr w:rsidR="00154590" w14:paraId="3665FECF" w14:textId="77777777" w:rsidTr="00154590">
        <w:trPr>
          <w:trHeight w:val="435"/>
        </w:trPr>
        <w:tc>
          <w:tcPr>
            <w:tcW w:w="2974" w:type="dxa"/>
            <w:tcBorders>
              <w:top w:val="nil"/>
              <w:left w:val="single" w:sz="4" w:space="0" w:color="auto"/>
              <w:bottom w:val="single" w:sz="4" w:space="0" w:color="auto"/>
              <w:right w:val="single" w:sz="4" w:space="0" w:color="auto"/>
            </w:tcBorders>
            <w:noWrap/>
            <w:vAlign w:val="center"/>
            <w:hideMark/>
          </w:tcPr>
          <w:p w14:paraId="43F7832F" w14:textId="77777777" w:rsidR="00154590" w:rsidRPr="004E716D" w:rsidRDefault="00154590" w:rsidP="00154590">
            <w:pPr>
              <w:spacing w:line="240" w:lineRule="auto"/>
              <w:ind w:left="142"/>
              <w:rPr>
                <w:rFonts w:ascii="Calibri" w:hAnsi="Calibri" w:cs="Calibri"/>
                <w:b/>
                <w:bCs/>
                <w:color w:val="000000"/>
                <w:kern w:val="2"/>
                <w:sz w:val="22"/>
                <w:szCs w:val="22"/>
                <w:lang w:eastAsia="en-US"/>
              </w:rPr>
            </w:pPr>
            <w:r w:rsidRPr="004E716D">
              <w:rPr>
                <w:rFonts w:ascii="Calibri" w:hAnsi="Calibri" w:cs="Calibri"/>
                <w:b/>
                <w:bCs/>
                <w:color w:val="000000"/>
                <w:kern w:val="2"/>
                <w:sz w:val="24"/>
                <w:szCs w:val="24"/>
                <w:lang w:eastAsia="en-US"/>
              </w:rPr>
              <w:t>Cidade:</w:t>
            </w:r>
          </w:p>
        </w:tc>
        <w:tc>
          <w:tcPr>
            <w:tcW w:w="1811" w:type="dxa"/>
            <w:tcBorders>
              <w:top w:val="nil"/>
              <w:left w:val="nil"/>
              <w:bottom w:val="single" w:sz="4" w:space="0" w:color="auto"/>
              <w:right w:val="single" w:sz="4" w:space="0" w:color="auto"/>
            </w:tcBorders>
            <w:noWrap/>
            <w:vAlign w:val="center"/>
            <w:hideMark/>
          </w:tcPr>
          <w:p w14:paraId="097084AF" w14:textId="77777777" w:rsidR="00154590" w:rsidRPr="004E716D" w:rsidRDefault="00154590" w:rsidP="00154590">
            <w:pPr>
              <w:spacing w:line="240" w:lineRule="auto"/>
              <w:ind w:left="142"/>
              <w:rPr>
                <w:rFonts w:ascii="Calibri" w:hAnsi="Calibri" w:cs="Calibri"/>
                <w:b/>
                <w:bCs/>
                <w:color w:val="000000"/>
                <w:kern w:val="2"/>
                <w:sz w:val="22"/>
                <w:szCs w:val="22"/>
                <w:lang w:eastAsia="en-US"/>
              </w:rPr>
            </w:pPr>
            <w:r w:rsidRPr="004E716D">
              <w:rPr>
                <w:rFonts w:ascii="Calibri" w:hAnsi="Calibri" w:cs="Calibri"/>
                <w:b/>
                <w:bCs/>
                <w:color w:val="000000"/>
                <w:kern w:val="2"/>
                <w:sz w:val="24"/>
                <w:szCs w:val="24"/>
                <w:lang w:eastAsia="en-US"/>
              </w:rPr>
              <w:t>CEP:</w:t>
            </w:r>
          </w:p>
        </w:tc>
        <w:tc>
          <w:tcPr>
            <w:tcW w:w="4429" w:type="dxa"/>
            <w:tcBorders>
              <w:top w:val="nil"/>
              <w:left w:val="nil"/>
              <w:bottom w:val="single" w:sz="4" w:space="0" w:color="auto"/>
              <w:right w:val="single" w:sz="4" w:space="0" w:color="auto"/>
            </w:tcBorders>
            <w:noWrap/>
            <w:vAlign w:val="center"/>
            <w:hideMark/>
          </w:tcPr>
          <w:p w14:paraId="3C9EE28D" w14:textId="77777777" w:rsidR="00154590" w:rsidRPr="004E716D" w:rsidRDefault="00154590" w:rsidP="00154590">
            <w:pPr>
              <w:spacing w:line="240" w:lineRule="auto"/>
              <w:ind w:left="142"/>
              <w:rPr>
                <w:rFonts w:ascii="Calibri" w:hAnsi="Calibri" w:cs="Calibri"/>
                <w:b/>
                <w:bCs/>
                <w:color w:val="000000"/>
                <w:kern w:val="2"/>
                <w:sz w:val="22"/>
                <w:szCs w:val="22"/>
                <w:lang w:eastAsia="en-US"/>
              </w:rPr>
            </w:pPr>
            <w:r w:rsidRPr="004E716D">
              <w:rPr>
                <w:rFonts w:ascii="Calibri" w:hAnsi="Calibri" w:cs="Calibri"/>
                <w:b/>
                <w:bCs/>
                <w:color w:val="000000"/>
                <w:kern w:val="2"/>
                <w:sz w:val="24"/>
                <w:szCs w:val="24"/>
                <w:lang w:eastAsia="en-US"/>
              </w:rPr>
              <w:t>Fone/ Fax:</w:t>
            </w:r>
          </w:p>
        </w:tc>
      </w:tr>
      <w:tr w:rsidR="00154590" w14:paraId="6F4718B1" w14:textId="77777777" w:rsidTr="00154590">
        <w:trPr>
          <w:trHeight w:val="435"/>
        </w:trPr>
        <w:tc>
          <w:tcPr>
            <w:tcW w:w="4785" w:type="dxa"/>
            <w:gridSpan w:val="2"/>
            <w:tcBorders>
              <w:top w:val="single" w:sz="4" w:space="0" w:color="auto"/>
              <w:left w:val="single" w:sz="4" w:space="0" w:color="auto"/>
              <w:bottom w:val="single" w:sz="4" w:space="0" w:color="auto"/>
              <w:right w:val="single" w:sz="4" w:space="0" w:color="auto"/>
            </w:tcBorders>
            <w:noWrap/>
            <w:vAlign w:val="center"/>
            <w:hideMark/>
          </w:tcPr>
          <w:p w14:paraId="01ED1EE6" w14:textId="77777777" w:rsidR="00154590" w:rsidRPr="004E716D" w:rsidRDefault="00154590" w:rsidP="00154590">
            <w:pPr>
              <w:spacing w:line="240" w:lineRule="auto"/>
              <w:ind w:left="142"/>
              <w:rPr>
                <w:rFonts w:ascii="Calibri" w:hAnsi="Calibri" w:cs="Calibri"/>
                <w:b/>
                <w:bCs/>
                <w:color w:val="000000"/>
                <w:kern w:val="2"/>
                <w:sz w:val="22"/>
                <w:szCs w:val="22"/>
                <w:lang w:eastAsia="en-US"/>
              </w:rPr>
            </w:pPr>
            <w:r w:rsidRPr="004E716D">
              <w:rPr>
                <w:rFonts w:ascii="Calibri" w:hAnsi="Calibri" w:cs="Calibri"/>
                <w:b/>
                <w:bCs/>
                <w:color w:val="000000"/>
                <w:kern w:val="2"/>
                <w:sz w:val="24"/>
                <w:szCs w:val="24"/>
                <w:lang w:eastAsia="en-US"/>
              </w:rPr>
              <w:t>E-mail:</w:t>
            </w:r>
          </w:p>
        </w:tc>
        <w:tc>
          <w:tcPr>
            <w:tcW w:w="4429" w:type="dxa"/>
            <w:tcBorders>
              <w:top w:val="nil"/>
              <w:left w:val="nil"/>
              <w:bottom w:val="single" w:sz="4" w:space="0" w:color="auto"/>
              <w:right w:val="single" w:sz="4" w:space="0" w:color="auto"/>
            </w:tcBorders>
            <w:noWrap/>
            <w:vAlign w:val="center"/>
            <w:hideMark/>
          </w:tcPr>
          <w:p w14:paraId="00C70CEA" w14:textId="77777777" w:rsidR="00154590" w:rsidRPr="004E716D" w:rsidRDefault="00154590" w:rsidP="00154590">
            <w:pPr>
              <w:spacing w:line="240" w:lineRule="auto"/>
              <w:ind w:left="142"/>
              <w:rPr>
                <w:rFonts w:ascii="Calibri" w:hAnsi="Calibri" w:cs="Calibri"/>
                <w:b/>
                <w:bCs/>
                <w:color w:val="000000"/>
                <w:kern w:val="2"/>
                <w:sz w:val="22"/>
                <w:szCs w:val="22"/>
                <w:lang w:eastAsia="en-US"/>
              </w:rPr>
            </w:pPr>
            <w:r w:rsidRPr="004E716D">
              <w:rPr>
                <w:rFonts w:ascii="Calibri" w:hAnsi="Calibri" w:cs="Calibri"/>
                <w:b/>
                <w:bCs/>
                <w:color w:val="000000"/>
                <w:kern w:val="2"/>
                <w:sz w:val="24"/>
                <w:szCs w:val="24"/>
                <w:lang w:eastAsia="en-US"/>
              </w:rPr>
              <w:t>CNPJ nº</w:t>
            </w:r>
          </w:p>
        </w:tc>
      </w:tr>
    </w:tbl>
    <w:p w14:paraId="158B2B2B" w14:textId="77777777" w:rsidR="00154590" w:rsidRDefault="00154590" w:rsidP="00154590">
      <w:pPr>
        <w:spacing w:line="288" w:lineRule="auto"/>
        <w:ind w:left="142"/>
        <w:jc w:val="center"/>
        <w:rPr>
          <w:rFonts w:ascii="Arial" w:hAnsi="Arial" w:cs="Arial"/>
          <w:b/>
          <w:bCs/>
          <w:color w:val="000000"/>
        </w:rPr>
      </w:pPr>
    </w:p>
    <w:tbl>
      <w:tblPr>
        <w:tblW w:w="9214" w:type="dxa"/>
        <w:tblInd w:w="-5" w:type="dxa"/>
        <w:tblCellMar>
          <w:left w:w="70" w:type="dxa"/>
          <w:right w:w="70" w:type="dxa"/>
        </w:tblCellMar>
        <w:tblLook w:val="04A0" w:firstRow="1" w:lastRow="0" w:firstColumn="1" w:lastColumn="0" w:noHBand="0" w:noVBand="1"/>
      </w:tblPr>
      <w:tblGrid>
        <w:gridCol w:w="567"/>
        <w:gridCol w:w="5245"/>
        <w:gridCol w:w="769"/>
        <w:gridCol w:w="1260"/>
        <w:gridCol w:w="1373"/>
      </w:tblGrid>
      <w:tr w:rsidR="00154590" w14:paraId="5F9C3BB1" w14:textId="77777777" w:rsidTr="004866DA">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703D46F" w14:textId="77777777" w:rsidR="00154590" w:rsidRPr="004E716D" w:rsidRDefault="00154590" w:rsidP="00154590">
            <w:pPr>
              <w:spacing w:line="240" w:lineRule="auto"/>
              <w:ind w:left="0"/>
              <w:jc w:val="center"/>
              <w:rPr>
                <w:rFonts w:ascii="Calibri" w:hAnsi="Calibri" w:cs="Calibri"/>
                <w:b/>
                <w:bCs/>
                <w:color w:val="000000"/>
                <w:kern w:val="2"/>
                <w:sz w:val="22"/>
                <w:szCs w:val="22"/>
                <w:lang w:eastAsia="en-US"/>
              </w:rPr>
            </w:pPr>
            <w:r w:rsidRPr="004E716D">
              <w:rPr>
                <w:rFonts w:ascii="Calibri" w:hAnsi="Calibri" w:cs="Calibri"/>
                <w:b/>
                <w:bCs/>
                <w:color w:val="000000"/>
                <w:kern w:val="2"/>
                <w:sz w:val="22"/>
                <w:szCs w:val="22"/>
                <w:lang w:eastAsia="en-US"/>
              </w:rPr>
              <w:t>Item</w:t>
            </w:r>
          </w:p>
        </w:tc>
        <w:tc>
          <w:tcPr>
            <w:tcW w:w="5245" w:type="dxa"/>
            <w:tcBorders>
              <w:top w:val="single" w:sz="4" w:space="0" w:color="auto"/>
              <w:left w:val="nil"/>
              <w:bottom w:val="single" w:sz="4" w:space="0" w:color="auto"/>
              <w:right w:val="single" w:sz="4" w:space="0" w:color="auto"/>
            </w:tcBorders>
            <w:noWrap/>
            <w:vAlign w:val="center"/>
            <w:hideMark/>
          </w:tcPr>
          <w:p w14:paraId="08F96891" w14:textId="77777777" w:rsidR="00154590" w:rsidRPr="004E716D" w:rsidRDefault="00154590" w:rsidP="00154590">
            <w:pPr>
              <w:spacing w:line="240" w:lineRule="auto"/>
              <w:ind w:left="142"/>
              <w:jc w:val="center"/>
              <w:rPr>
                <w:rFonts w:ascii="Calibri" w:hAnsi="Calibri" w:cs="Calibri"/>
                <w:b/>
                <w:bCs/>
                <w:color w:val="000000"/>
                <w:kern w:val="2"/>
                <w:sz w:val="22"/>
                <w:szCs w:val="22"/>
                <w:lang w:eastAsia="en-US"/>
              </w:rPr>
            </w:pPr>
            <w:r w:rsidRPr="004E716D">
              <w:rPr>
                <w:rFonts w:ascii="Calibri" w:hAnsi="Calibri" w:cs="Calibri"/>
                <w:b/>
                <w:bCs/>
                <w:color w:val="000000"/>
                <w:kern w:val="2"/>
                <w:sz w:val="22"/>
                <w:szCs w:val="22"/>
                <w:lang w:eastAsia="en-US"/>
              </w:rPr>
              <w:t>Objeto</w:t>
            </w:r>
          </w:p>
        </w:tc>
        <w:tc>
          <w:tcPr>
            <w:tcW w:w="709" w:type="dxa"/>
            <w:tcBorders>
              <w:top w:val="single" w:sz="4" w:space="0" w:color="auto"/>
              <w:left w:val="nil"/>
              <w:bottom w:val="single" w:sz="4" w:space="0" w:color="auto"/>
              <w:right w:val="single" w:sz="4" w:space="0" w:color="auto"/>
            </w:tcBorders>
            <w:noWrap/>
            <w:vAlign w:val="center"/>
            <w:hideMark/>
          </w:tcPr>
          <w:p w14:paraId="632D25AA" w14:textId="77777777" w:rsidR="00154590" w:rsidRPr="004E716D" w:rsidRDefault="00154590" w:rsidP="00154590">
            <w:pPr>
              <w:spacing w:line="240" w:lineRule="auto"/>
              <w:ind w:left="0"/>
              <w:jc w:val="center"/>
              <w:rPr>
                <w:rFonts w:ascii="Calibri" w:hAnsi="Calibri" w:cs="Calibri"/>
                <w:b/>
                <w:bCs/>
                <w:color w:val="000000"/>
                <w:kern w:val="2"/>
                <w:sz w:val="22"/>
                <w:szCs w:val="22"/>
                <w:lang w:eastAsia="en-US"/>
              </w:rPr>
            </w:pPr>
            <w:r w:rsidRPr="004E716D">
              <w:rPr>
                <w:rFonts w:ascii="Calibri" w:hAnsi="Calibri" w:cs="Calibri"/>
                <w:b/>
                <w:bCs/>
                <w:color w:val="000000"/>
                <w:kern w:val="2"/>
                <w:sz w:val="22"/>
                <w:szCs w:val="22"/>
                <w:lang w:eastAsia="en-US"/>
              </w:rPr>
              <w:t>Qua</w:t>
            </w:r>
            <w:r>
              <w:rPr>
                <w:rFonts w:ascii="Calibri" w:hAnsi="Calibri" w:cs="Calibri"/>
                <w:b/>
                <w:bCs/>
                <w:color w:val="000000"/>
                <w:kern w:val="2"/>
                <w:sz w:val="22"/>
                <w:szCs w:val="22"/>
                <w:lang w:eastAsia="en-US"/>
              </w:rPr>
              <w:t>nt.</w:t>
            </w:r>
          </w:p>
          <w:p w14:paraId="560AE44A" w14:textId="77777777" w:rsidR="00154590" w:rsidRPr="004E716D" w:rsidRDefault="00154590" w:rsidP="00154590">
            <w:pPr>
              <w:spacing w:line="240" w:lineRule="auto"/>
              <w:ind w:left="142"/>
              <w:jc w:val="center"/>
              <w:rPr>
                <w:rFonts w:ascii="Calibri" w:hAnsi="Calibri" w:cs="Calibri"/>
                <w:b/>
                <w:bCs/>
                <w:color w:val="000000"/>
                <w:kern w:val="2"/>
                <w:sz w:val="22"/>
                <w:szCs w:val="22"/>
                <w:lang w:eastAsia="en-US"/>
              </w:rPr>
            </w:pPr>
          </w:p>
        </w:tc>
        <w:tc>
          <w:tcPr>
            <w:tcW w:w="1276" w:type="dxa"/>
            <w:tcBorders>
              <w:top w:val="single" w:sz="4" w:space="0" w:color="auto"/>
              <w:left w:val="nil"/>
              <w:bottom w:val="single" w:sz="4" w:space="0" w:color="auto"/>
              <w:right w:val="single" w:sz="4" w:space="0" w:color="auto"/>
            </w:tcBorders>
            <w:hideMark/>
          </w:tcPr>
          <w:p w14:paraId="7AE4DC8C" w14:textId="77777777" w:rsidR="00154590" w:rsidRPr="004E716D" w:rsidRDefault="00154590" w:rsidP="00154590">
            <w:pPr>
              <w:spacing w:line="240" w:lineRule="auto"/>
              <w:ind w:left="142"/>
              <w:jc w:val="center"/>
              <w:rPr>
                <w:rFonts w:ascii="Calibri" w:hAnsi="Calibri" w:cs="Calibri"/>
                <w:b/>
                <w:bCs/>
                <w:color w:val="000000"/>
                <w:kern w:val="2"/>
                <w:sz w:val="22"/>
                <w:szCs w:val="22"/>
                <w:lang w:eastAsia="en-US"/>
              </w:rPr>
            </w:pPr>
            <w:r w:rsidRPr="004E716D">
              <w:rPr>
                <w:rFonts w:ascii="Calibri" w:hAnsi="Calibri" w:cs="Calibri"/>
                <w:b/>
                <w:bCs/>
                <w:color w:val="000000"/>
                <w:kern w:val="2"/>
                <w:sz w:val="22"/>
                <w:szCs w:val="22"/>
                <w:lang w:eastAsia="en-US"/>
              </w:rPr>
              <w:t xml:space="preserve">Valor </w:t>
            </w:r>
            <w:r>
              <w:rPr>
                <w:rFonts w:ascii="Calibri" w:hAnsi="Calibri" w:cs="Calibri"/>
                <w:b/>
                <w:bCs/>
                <w:color w:val="000000"/>
                <w:kern w:val="2"/>
                <w:sz w:val="22"/>
                <w:szCs w:val="22"/>
                <w:lang w:eastAsia="en-US"/>
              </w:rPr>
              <w:t>Unitário</w:t>
            </w:r>
          </w:p>
        </w:tc>
        <w:tc>
          <w:tcPr>
            <w:tcW w:w="1417" w:type="dxa"/>
            <w:tcBorders>
              <w:top w:val="single" w:sz="4" w:space="0" w:color="auto"/>
              <w:left w:val="nil"/>
              <w:bottom w:val="single" w:sz="4" w:space="0" w:color="auto"/>
              <w:right w:val="single" w:sz="4" w:space="0" w:color="auto"/>
            </w:tcBorders>
          </w:tcPr>
          <w:p w14:paraId="38EDD5C1" w14:textId="77777777" w:rsidR="00154590" w:rsidRDefault="00154590" w:rsidP="00154590">
            <w:pPr>
              <w:spacing w:line="240" w:lineRule="auto"/>
              <w:ind w:left="142"/>
              <w:jc w:val="center"/>
              <w:rPr>
                <w:rFonts w:ascii="Calibri" w:hAnsi="Calibri" w:cs="Calibri"/>
                <w:b/>
                <w:bCs/>
                <w:color w:val="000000"/>
                <w:kern w:val="2"/>
                <w:sz w:val="22"/>
                <w:szCs w:val="22"/>
                <w:lang w:eastAsia="en-US"/>
              </w:rPr>
            </w:pPr>
            <w:r>
              <w:rPr>
                <w:rFonts w:ascii="Calibri" w:hAnsi="Calibri" w:cs="Calibri"/>
                <w:b/>
                <w:bCs/>
                <w:color w:val="000000"/>
                <w:kern w:val="2"/>
                <w:sz w:val="22"/>
                <w:szCs w:val="22"/>
                <w:lang w:eastAsia="en-US"/>
              </w:rPr>
              <w:t xml:space="preserve">Valor </w:t>
            </w:r>
          </w:p>
          <w:p w14:paraId="172E205D" w14:textId="77777777" w:rsidR="00154590" w:rsidRPr="004E716D" w:rsidRDefault="00154590" w:rsidP="00154590">
            <w:pPr>
              <w:spacing w:line="240" w:lineRule="auto"/>
              <w:ind w:left="142"/>
              <w:jc w:val="center"/>
              <w:rPr>
                <w:rFonts w:ascii="Calibri" w:hAnsi="Calibri" w:cs="Calibri"/>
                <w:b/>
                <w:bCs/>
                <w:color w:val="000000"/>
                <w:kern w:val="2"/>
                <w:sz w:val="22"/>
                <w:szCs w:val="22"/>
                <w:lang w:eastAsia="en-US"/>
              </w:rPr>
            </w:pPr>
            <w:r>
              <w:rPr>
                <w:rFonts w:ascii="Calibri" w:hAnsi="Calibri" w:cs="Calibri"/>
                <w:b/>
                <w:bCs/>
                <w:color w:val="000000"/>
                <w:kern w:val="2"/>
                <w:sz w:val="22"/>
                <w:szCs w:val="22"/>
                <w:lang w:eastAsia="en-US"/>
              </w:rPr>
              <w:t>Total</w:t>
            </w:r>
          </w:p>
        </w:tc>
      </w:tr>
      <w:tr w:rsidR="00154590" w14:paraId="5D5C3165" w14:textId="77777777" w:rsidTr="004866DA">
        <w:trPr>
          <w:trHeight w:val="3803"/>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7AAE014" w14:textId="77777777" w:rsidR="00154590" w:rsidRPr="00BA06B1" w:rsidRDefault="00154590" w:rsidP="00154590">
            <w:pPr>
              <w:spacing w:line="240" w:lineRule="auto"/>
              <w:ind w:left="-75"/>
              <w:jc w:val="center"/>
              <w:rPr>
                <w:rFonts w:ascii="Arial" w:hAnsi="Arial" w:cs="Arial"/>
                <w:color w:val="000000"/>
                <w:kern w:val="2"/>
                <w:sz w:val="22"/>
                <w:szCs w:val="22"/>
                <w:lang w:eastAsia="en-US"/>
              </w:rPr>
            </w:pPr>
            <w:r w:rsidRPr="00BA06B1">
              <w:rPr>
                <w:rFonts w:ascii="Arial" w:hAnsi="Arial" w:cs="Arial"/>
                <w:color w:val="000000"/>
                <w:kern w:val="2"/>
                <w:sz w:val="24"/>
                <w:szCs w:val="24"/>
                <w:lang w:eastAsia="en-US"/>
              </w:rPr>
              <w:t>1</w:t>
            </w:r>
          </w:p>
        </w:tc>
        <w:tc>
          <w:tcPr>
            <w:tcW w:w="5245" w:type="dxa"/>
            <w:tcBorders>
              <w:top w:val="single" w:sz="4" w:space="0" w:color="auto"/>
              <w:left w:val="nil"/>
              <w:bottom w:val="single" w:sz="4" w:space="0" w:color="auto"/>
              <w:right w:val="single" w:sz="4" w:space="0" w:color="auto"/>
            </w:tcBorders>
            <w:noWrap/>
            <w:vAlign w:val="center"/>
            <w:hideMark/>
          </w:tcPr>
          <w:p w14:paraId="41630C86" w14:textId="77777777" w:rsidR="00154590" w:rsidRPr="001A241B" w:rsidRDefault="00154590" w:rsidP="00154590">
            <w:pPr>
              <w:ind w:left="142"/>
              <w:jc w:val="center"/>
              <w:rPr>
                <w:rFonts w:ascii="Arial" w:eastAsia="Arial" w:hAnsi="Arial" w:cs="Arial"/>
              </w:rPr>
            </w:pPr>
            <w:r>
              <w:rPr>
                <w:rFonts w:ascii="Arial" w:eastAsia="Arial" w:hAnsi="Arial" w:cs="Arial"/>
              </w:rPr>
              <w:t xml:space="preserve">Aparelho de ar-condicionado: </w:t>
            </w:r>
            <w:r w:rsidRPr="008F2D6C">
              <w:rPr>
                <w:rFonts w:ascii="Arial" w:eastAsia="Arial" w:hAnsi="Arial" w:cs="Arial"/>
              </w:rPr>
              <w:t>Tipo S</w:t>
            </w:r>
            <w:r>
              <w:rPr>
                <w:rFonts w:ascii="Arial" w:eastAsia="Arial" w:hAnsi="Arial" w:cs="Arial"/>
              </w:rPr>
              <w:t>plit Piso Teto</w:t>
            </w:r>
            <w:r w:rsidRPr="008F2D6C">
              <w:rPr>
                <w:rFonts w:ascii="Arial" w:eastAsia="Arial" w:hAnsi="Arial" w:cs="Arial"/>
              </w:rPr>
              <w:t xml:space="preserve">, com tecnologia INVERTER, operação quente/frio, compressor rotativo, capacidade de 60.000 </w:t>
            </w:r>
            <w:proofErr w:type="spellStart"/>
            <w:r w:rsidRPr="008F2D6C">
              <w:rPr>
                <w:rFonts w:ascii="Arial" w:eastAsia="Arial" w:hAnsi="Arial" w:cs="Arial"/>
              </w:rPr>
              <w:t>BTUs</w:t>
            </w:r>
            <w:proofErr w:type="spellEnd"/>
            <w:r w:rsidRPr="008F2D6C">
              <w:rPr>
                <w:rFonts w:ascii="Arial" w:eastAsia="Arial" w:hAnsi="Arial" w:cs="Arial"/>
              </w:rPr>
              <w:t xml:space="preserve">, voltagem 220 V, selo ENCE classe A, gás refrigerante R-410A ou R-32, proteção anticorrosão na condensadora, com controle remoto e acesso </w:t>
            </w:r>
            <w:proofErr w:type="spellStart"/>
            <w:r w:rsidRPr="008F2D6C">
              <w:rPr>
                <w:rFonts w:ascii="Arial" w:eastAsia="Arial" w:hAnsi="Arial" w:cs="Arial"/>
              </w:rPr>
              <w:t>wi-fi</w:t>
            </w:r>
            <w:proofErr w:type="spellEnd"/>
            <w:r w:rsidRPr="008F2D6C">
              <w:rPr>
                <w:rFonts w:ascii="Arial" w:eastAsia="Arial" w:hAnsi="Arial" w:cs="Arial"/>
              </w:rPr>
              <w:t xml:space="preserve">, Funções: Timer, </w:t>
            </w:r>
            <w:proofErr w:type="spellStart"/>
            <w:r w:rsidRPr="008F2D6C">
              <w:rPr>
                <w:rFonts w:ascii="Arial" w:eastAsia="Arial" w:hAnsi="Arial" w:cs="Arial"/>
              </w:rPr>
              <w:t>Sleep</w:t>
            </w:r>
            <w:proofErr w:type="spellEnd"/>
            <w:r w:rsidRPr="008F2D6C">
              <w:rPr>
                <w:rFonts w:ascii="Arial" w:eastAsia="Arial" w:hAnsi="Arial" w:cs="Arial"/>
              </w:rPr>
              <w:t xml:space="preserve">, Swing, Turbo ou equivalentes, Filtro </w:t>
            </w:r>
            <w:proofErr w:type="spellStart"/>
            <w:r w:rsidRPr="008F2D6C">
              <w:rPr>
                <w:rFonts w:ascii="Arial" w:eastAsia="Arial" w:hAnsi="Arial" w:cs="Arial"/>
              </w:rPr>
              <w:t>antibactérias</w:t>
            </w:r>
            <w:proofErr w:type="spellEnd"/>
            <w:r w:rsidRPr="008F2D6C">
              <w:rPr>
                <w:rFonts w:ascii="Arial" w:eastAsia="Arial" w:hAnsi="Arial" w:cs="Arial"/>
              </w:rPr>
              <w:t xml:space="preserve"> e desumidificador, Acompanhado: do manual do consumidor, controle remoto sem fio e folheto da rede de serviços, Garantia mínima: 12 (doze) meses para o aparelho e 24 (vinte e quatro) meses para o compressor.</w:t>
            </w:r>
          </w:p>
          <w:p w14:paraId="0FE43F6F" w14:textId="77777777" w:rsidR="00154590" w:rsidRPr="004E716D" w:rsidRDefault="00154590" w:rsidP="00154590">
            <w:pPr>
              <w:spacing w:line="240" w:lineRule="auto"/>
              <w:ind w:left="142"/>
              <w:jc w:val="both"/>
              <w:rPr>
                <w:rFonts w:ascii="Calibri" w:hAnsi="Calibri" w:cs="Calibri"/>
                <w:color w:val="000000"/>
                <w:kern w:val="2"/>
                <w:sz w:val="24"/>
                <w:szCs w:val="24"/>
                <w:lang w:val="pt-PT" w:eastAsia="en-US"/>
              </w:rPr>
            </w:pPr>
          </w:p>
        </w:tc>
        <w:tc>
          <w:tcPr>
            <w:tcW w:w="709" w:type="dxa"/>
            <w:tcBorders>
              <w:top w:val="single" w:sz="4" w:space="0" w:color="auto"/>
              <w:left w:val="nil"/>
              <w:bottom w:val="single" w:sz="4" w:space="0" w:color="auto"/>
              <w:right w:val="single" w:sz="4" w:space="0" w:color="auto"/>
            </w:tcBorders>
            <w:noWrap/>
            <w:vAlign w:val="center"/>
            <w:hideMark/>
          </w:tcPr>
          <w:p w14:paraId="42623521" w14:textId="77777777" w:rsidR="00154590" w:rsidRPr="00BA06B1" w:rsidRDefault="00154590" w:rsidP="00154590">
            <w:pPr>
              <w:spacing w:line="240" w:lineRule="auto"/>
              <w:ind w:left="142"/>
              <w:jc w:val="center"/>
              <w:rPr>
                <w:rFonts w:ascii="Arial" w:hAnsi="Arial" w:cs="Arial"/>
                <w:color w:val="000000"/>
                <w:kern w:val="2"/>
                <w:sz w:val="22"/>
                <w:szCs w:val="22"/>
                <w:lang w:eastAsia="en-US"/>
              </w:rPr>
            </w:pPr>
            <w:r>
              <w:rPr>
                <w:rFonts w:ascii="Arial" w:hAnsi="Arial" w:cs="Arial"/>
                <w:color w:val="000000"/>
                <w:kern w:val="2"/>
                <w:sz w:val="22"/>
                <w:szCs w:val="22"/>
                <w:lang w:eastAsia="en-US"/>
              </w:rPr>
              <w:t>2</w:t>
            </w:r>
          </w:p>
        </w:tc>
        <w:tc>
          <w:tcPr>
            <w:tcW w:w="1276" w:type="dxa"/>
            <w:tcBorders>
              <w:top w:val="single" w:sz="4" w:space="0" w:color="auto"/>
              <w:left w:val="nil"/>
              <w:bottom w:val="single" w:sz="4" w:space="0" w:color="auto"/>
              <w:right w:val="single" w:sz="4" w:space="0" w:color="auto"/>
            </w:tcBorders>
          </w:tcPr>
          <w:p w14:paraId="4C9D087B" w14:textId="77777777" w:rsidR="00154590" w:rsidRDefault="00154590" w:rsidP="00154590">
            <w:pPr>
              <w:spacing w:line="240" w:lineRule="auto"/>
              <w:ind w:left="142"/>
              <w:rPr>
                <w:rFonts w:ascii="Calibri" w:hAnsi="Calibri" w:cs="Calibri"/>
                <w:color w:val="000000"/>
                <w:kern w:val="2"/>
                <w:sz w:val="22"/>
                <w:szCs w:val="22"/>
                <w:lang w:eastAsia="en-US"/>
              </w:rPr>
            </w:pPr>
          </w:p>
          <w:p w14:paraId="3F5B3A30" w14:textId="77777777" w:rsidR="00154590" w:rsidRDefault="00154590" w:rsidP="00154590">
            <w:pPr>
              <w:spacing w:line="240" w:lineRule="auto"/>
              <w:ind w:left="142"/>
              <w:rPr>
                <w:rFonts w:ascii="Calibri" w:hAnsi="Calibri" w:cs="Calibri"/>
                <w:color w:val="000000"/>
                <w:kern w:val="2"/>
                <w:sz w:val="22"/>
                <w:szCs w:val="22"/>
                <w:lang w:eastAsia="en-US"/>
              </w:rPr>
            </w:pPr>
          </w:p>
          <w:p w14:paraId="29D425AC" w14:textId="77777777" w:rsidR="00154590" w:rsidRDefault="00154590" w:rsidP="00154590">
            <w:pPr>
              <w:spacing w:line="240" w:lineRule="auto"/>
              <w:ind w:left="142"/>
              <w:rPr>
                <w:rFonts w:ascii="Calibri" w:hAnsi="Calibri" w:cs="Calibri"/>
                <w:color w:val="000000"/>
                <w:kern w:val="2"/>
                <w:sz w:val="22"/>
                <w:szCs w:val="22"/>
                <w:lang w:eastAsia="en-US"/>
              </w:rPr>
            </w:pPr>
          </w:p>
          <w:p w14:paraId="4AB5EFFB" w14:textId="77777777" w:rsidR="00154590" w:rsidRDefault="00154590" w:rsidP="00154590">
            <w:pPr>
              <w:spacing w:line="240" w:lineRule="auto"/>
              <w:ind w:left="142"/>
              <w:rPr>
                <w:rFonts w:ascii="Calibri" w:hAnsi="Calibri" w:cs="Calibri"/>
                <w:color w:val="000000"/>
                <w:kern w:val="2"/>
                <w:sz w:val="22"/>
                <w:szCs w:val="22"/>
                <w:lang w:eastAsia="en-US"/>
              </w:rPr>
            </w:pPr>
          </w:p>
          <w:p w14:paraId="40C44860" w14:textId="77777777" w:rsidR="00154590" w:rsidRDefault="00154590" w:rsidP="00154590">
            <w:pPr>
              <w:spacing w:line="240" w:lineRule="auto"/>
              <w:ind w:left="142"/>
              <w:rPr>
                <w:rFonts w:ascii="Calibri" w:hAnsi="Calibri" w:cs="Calibri"/>
                <w:color w:val="000000"/>
                <w:kern w:val="2"/>
                <w:sz w:val="22"/>
                <w:szCs w:val="22"/>
                <w:lang w:eastAsia="en-US"/>
              </w:rPr>
            </w:pPr>
          </w:p>
          <w:p w14:paraId="45195CB2" w14:textId="77777777" w:rsidR="00154590" w:rsidRDefault="00154590" w:rsidP="00154590">
            <w:pPr>
              <w:spacing w:line="240" w:lineRule="auto"/>
              <w:ind w:left="142"/>
              <w:rPr>
                <w:rFonts w:ascii="Calibri" w:hAnsi="Calibri" w:cs="Calibri"/>
                <w:color w:val="000000"/>
                <w:kern w:val="2"/>
                <w:sz w:val="22"/>
                <w:szCs w:val="22"/>
                <w:lang w:eastAsia="en-US"/>
              </w:rPr>
            </w:pPr>
          </w:p>
          <w:p w14:paraId="7905FFFD" w14:textId="77777777" w:rsidR="00154590" w:rsidRDefault="00154590" w:rsidP="00154590">
            <w:pPr>
              <w:spacing w:line="240" w:lineRule="auto"/>
              <w:ind w:left="142"/>
              <w:rPr>
                <w:rFonts w:ascii="Calibri" w:hAnsi="Calibri" w:cs="Calibri"/>
                <w:color w:val="000000"/>
                <w:kern w:val="2"/>
                <w:sz w:val="22"/>
                <w:szCs w:val="22"/>
                <w:lang w:eastAsia="en-US"/>
              </w:rPr>
            </w:pPr>
          </w:p>
          <w:p w14:paraId="763A7941" w14:textId="77777777" w:rsidR="00154590" w:rsidRPr="004E716D" w:rsidRDefault="00154590" w:rsidP="00154590">
            <w:pPr>
              <w:spacing w:line="240" w:lineRule="auto"/>
              <w:ind w:left="142"/>
              <w:rPr>
                <w:rFonts w:ascii="Calibri" w:hAnsi="Calibri" w:cs="Calibri"/>
                <w:color w:val="000000"/>
                <w:kern w:val="2"/>
                <w:sz w:val="22"/>
                <w:szCs w:val="22"/>
                <w:lang w:eastAsia="en-US"/>
              </w:rPr>
            </w:pPr>
            <w:r>
              <w:rPr>
                <w:rFonts w:ascii="Calibri" w:hAnsi="Calibri" w:cs="Calibri"/>
                <w:color w:val="000000"/>
                <w:kern w:val="2"/>
                <w:sz w:val="22"/>
                <w:szCs w:val="22"/>
                <w:lang w:eastAsia="en-US"/>
              </w:rPr>
              <w:t>R$</w:t>
            </w:r>
          </w:p>
        </w:tc>
        <w:tc>
          <w:tcPr>
            <w:tcW w:w="1417" w:type="dxa"/>
            <w:tcBorders>
              <w:top w:val="single" w:sz="4" w:space="0" w:color="auto"/>
              <w:left w:val="nil"/>
              <w:bottom w:val="single" w:sz="4" w:space="0" w:color="auto"/>
              <w:right w:val="single" w:sz="4" w:space="0" w:color="auto"/>
            </w:tcBorders>
          </w:tcPr>
          <w:p w14:paraId="3C4AA5A1" w14:textId="77777777" w:rsidR="00154590" w:rsidRDefault="00154590" w:rsidP="00154590">
            <w:pPr>
              <w:spacing w:line="240" w:lineRule="auto"/>
              <w:ind w:left="142"/>
              <w:rPr>
                <w:rFonts w:ascii="Calibri" w:hAnsi="Calibri" w:cs="Calibri"/>
                <w:color w:val="000000"/>
                <w:kern w:val="2"/>
                <w:sz w:val="22"/>
                <w:szCs w:val="22"/>
                <w:lang w:eastAsia="en-US"/>
              </w:rPr>
            </w:pPr>
          </w:p>
          <w:p w14:paraId="16C0E470" w14:textId="77777777" w:rsidR="00154590" w:rsidRDefault="00154590" w:rsidP="00154590">
            <w:pPr>
              <w:spacing w:line="240" w:lineRule="auto"/>
              <w:ind w:left="142"/>
              <w:rPr>
                <w:rFonts w:ascii="Calibri" w:hAnsi="Calibri" w:cs="Calibri"/>
                <w:color w:val="000000"/>
                <w:kern w:val="2"/>
                <w:sz w:val="22"/>
                <w:szCs w:val="22"/>
                <w:lang w:eastAsia="en-US"/>
              </w:rPr>
            </w:pPr>
          </w:p>
          <w:p w14:paraId="01085317" w14:textId="77777777" w:rsidR="00154590" w:rsidRDefault="00154590" w:rsidP="00154590">
            <w:pPr>
              <w:spacing w:line="240" w:lineRule="auto"/>
              <w:ind w:left="142"/>
              <w:rPr>
                <w:rFonts w:ascii="Calibri" w:hAnsi="Calibri" w:cs="Calibri"/>
                <w:color w:val="000000"/>
                <w:kern w:val="2"/>
                <w:sz w:val="22"/>
                <w:szCs w:val="22"/>
                <w:lang w:eastAsia="en-US"/>
              </w:rPr>
            </w:pPr>
          </w:p>
          <w:p w14:paraId="376847E3" w14:textId="77777777" w:rsidR="00154590" w:rsidRDefault="00154590" w:rsidP="00154590">
            <w:pPr>
              <w:spacing w:line="240" w:lineRule="auto"/>
              <w:ind w:left="142"/>
              <w:rPr>
                <w:rFonts w:ascii="Calibri" w:hAnsi="Calibri" w:cs="Calibri"/>
                <w:color w:val="000000"/>
                <w:kern w:val="2"/>
                <w:sz w:val="22"/>
                <w:szCs w:val="22"/>
                <w:lang w:eastAsia="en-US"/>
              </w:rPr>
            </w:pPr>
          </w:p>
          <w:p w14:paraId="369AA197" w14:textId="77777777" w:rsidR="00154590" w:rsidRDefault="00154590" w:rsidP="00154590">
            <w:pPr>
              <w:spacing w:line="240" w:lineRule="auto"/>
              <w:ind w:left="142"/>
              <w:rPr>
                <w:rFonts w:ascii="Calibri" w:hAnsi="Calibri" w:cs="Calibri"/>
                <w:color w:val="000000"/>
                <w:kern w:val="2"/>
                <w:sz w:val="22"/>
                <w:szCs w:val="22"/>
                <w:lang w:eastAsia="en-US"/>
              </w:rPr>
            </w:pPr>
          </w:p>
          <w:p w14:paraId="6535DFCA" w14:textId="77777777" w:rsidR="00154590" w:rsidRDefault="00154590" w:rsidP="00154590">
            <w:pPr>
              <w:spacing w:line="240" w:lineRule="auto"/>
              <w:ind w:left="142"/>
              <w:rPr>
                <w:rFonts w:ascii="Calibri" w:hAnsi="Calibri" w:cs="Calibri"/>
                <w:color w:val="000000"/>
                <w:kern w:val="2"/>
                <w:sz w:val="22"/>
                <w:szCs w:val="22"/>
                <w:lang w:eastAsia="en-US"/>
              </w:rPr>
            </w:pPr>
          </w:p>
          <w:p w14:paraId="5ED74297" w14:textId="77777777" w:rsidR="00154590" w:rsidRDefault="00154590" w:rsidP="00154590">
            <w:pPr>
              <w:spacing w:line="240" w:lineRule="auto"/>
              <w:ind w:left="142"/>
              <w:rPr>
                <w:rFonts w:ascii="Calibri" w:hAnsi="Calibri" w:cs="Calibri"/>
                <w:color w:val="000000"/>
                <w:kern w:val="2"/>
                <w:sz w:val="22"/>
                <w:szCs w:val="22"/>
                <w:lang w:eastAsia="en-US"/>
              </w:rPr>
            </w:pPr>
          </w:p>
          <w:p w14:paraId="03227E84" w14:textId="77777777" w:rsidR="00154590" w:rsidRPr="004E716D" w:rsidRDefault="00154590" w:rsidP="00154590">
            <w:pPr>
              <w:spacing w:line="240" w:lineRule="auto"/>
              <w:ind w:left="142"/>
              <w:rPr>
                <w:rFonts w:ascii="Calibri" w:hAnsi="Calibri" w:cs="Calibri"/>
                <w:color w:val="000000"/>
                <w:kern w:val="2"/>
                <w:sz w:val="22"/>
                <w:szCs w:val="22"/>
                <w:lang w:eastAsia="en-US"/>
              </w:rPr>
            </w:pPr>
            <w:r>
              <w:rPr>
                <w:rFonts w:ascii="Calibri" w:hAnsi="Calibri" w:cs="Calibri"/>
                <w:color w:val="000000"/>
                <w:kern w:val="2"/>
                <w:sz w:val="22"/>
                <w:szCs w:val="22"/>
                <w:lang w:eastAsia="en-US"/>
              </w:rPr>
              <w:t>R$</w:t>
            </w:r>
          </w:p>
        </w:tc>
      </w:tr>
    </w:tbl>
    <w:p w14:paraId="34DFC650" w14:textId="77777777" w:rsidR="00154590" w:rsidRDefault="00154590" w:rsidP="00154590">
      <w:pPr>
        <w:spacing w:line="288" w:lineRule="auto"/>
        <w:ind w:left="142"/>
        <w:jc w:val="center"/>
        <w:rPr>
          <w:rFonts w:ascii="Arial" w:hAnsi="Arial" w:cs="Arial"/>
          <w:b/>
          <w:bCs/>
          <w:color w:val="000000"/>
        </w:rPr>
      </w:pPr>
    </w:p>
    <w:p w14:paraId="07C7B4A5" w14:textId="77777777" w:rsidR="00154590" w:rsidRDefault="00154590" w:rsidP="00154590">
      <w:pPr>
        <w:spacing w:line="288" w:lineRule="auto"/>
        <w:ind w:left="142"/>
        <w:jc w:val="center"/>
        <w:rPr>
          <w:rFonts w:ascii="Arial" w:hAnsi="Arial" w:cs="Arial"/>
          <w:b/>
          <w:bCs/>
          <w:color w:val="000000"/>
          <w:u w:val="single"/>
        </w:rPr>
      </w:pPr>
      <w:r>
        <w:rPr>
          <w:rFonts w:ascii="Arial" w:hAnsi="Arial" w:cs="Arial"/>
          <w:b/>
          <w:bCs/>
          <w:color w:val="000000"/>
          <w:u w:val="single"/>
        </w:rPr>
        <w:t>DECLARAÇÃO</w:t>
      </w:r>
    </w:p>
    <w:p w14:paraId="1369DFA8" w14:textId="77777777" w:rsidR="00154590" w:rsidRDefault="00154590" w:rsidP="00154590">
      <w:pPr>
        <w:spacing w:line="288" w:lineRule="auto"/>
        <w:ind w:left="142"/>
        <w:jc w:val="center"/>
        <w:rPr>
          <w:rFonts w:ascii="Arial" w:hAnsi="Arial" w:cs="Arial"/>
          <w:b/>
          <w:bCs/>
          <w:color w:val="000000"/>
          <w:u w:val="single"/>
        </w:rPr>
      </w:pPr>
    </w:p>
    <w:p w14:paraId="5FB5EEF8" w14:textId="77777777" w:rsidR="00154590" w:rsidRDefault="00154590" w:rsidP="00154590">
      <w:pPr>
        <w:spacing w:line="288" w:lineRule="auto"/>
        <w:ind w:left="142"/>
        <w:jc w:val="both"/>
      </w:pPr>
      <w:r>
        <w:t xml:space="preserve">1. Declaro que o prazo de validade desta proposta é de 30 (trinta) dias, a contar da data de sua apresentação. </w:t>
      </w:r>
    </w:p>
    <w:p w14:paraId="619D901C" w14:textId="77777777" w:rsidR="00154590" w:rsidRDefault="00154590" w:rsidP="00154590">
      <w:pPr>
        <w:spacing w:line="288" w:lineRule="auto"/>
        <w:ind w:left="142"/>
        <w:jc w:val="both"/>
      </w:pPr>
      <w:r>
        <w:t xml:space="preserve">2. Declaro, sob as penas da lei, que os serviços ofertados atendem todas as especificações exigidas no edital. </w:t>
      </w:r>
    </w:p>
    <w:p w14:paraId="74AE7136" w14:textId="77777777" w:rsidR="00154590" w:rsidRDefault="00154590" w:rsidP="00154590">
      <w:pPr>
        <w:spacing w:line="288" w:lineRule="auto"/>
        <w:ind w:left="142"/>
        <w:jc w:val="both"/>
      </w:pPr>
      <w:r>
        <w:t xml:space="preserve">3. Declaro que 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633A2C29" w14:textId="77777777" w:rsidR="00154590" w:rsidRDefault="00154590" w:rsidP="00154590">
      <w:pPr>
        <w:spacing w:line="288" w:lineRule="auto"/>
        <w:ind w:left="142"/>
        <w:jc w:val="both"/>
        <w:rPr>
          <w:rFonts w:ascii="Arial" w:hAnsi="Arial" w:cs="Arial"/>
          <w:b/>
          <w:bCs/>
          <w:color w:val="000000"/>
          <w:u w:val="single"/>
        </w:rPr>
      </w:pPr>
      <w:r>
        <w:t>4. Declaro que os preços acima indicados contemplam todos os custos diretos e indiretos incorridos na data da apresentação desta proposta incluindo, entre outros: tributos, encargos sociais, material, despesas administrativas, seguro, frete e lucro.</w:t>
      </w:r>
    </w:p>
    <w:p w14:paraId="49BD115D" w14:textId="77777777" w:rsidR="00154590" w:rsidRDefault="00154590" w:rsidP="00154590">
      <w:pPr>
        <w:spacing w:line="288" w:lineRule="auto"/>
        <w:ind w:left="142"/>
        <w:jc w:val="center"/>
        <w:rPr>
          <w:rFonts w:ascii="Arial" w:hAnsi="Arial" w:cs="Arial"/>
          <w:b/>
          <w:bCs/>
          <w:color w:val="000000"/>
          <w:u w:val="single"/>
        </w:rPr>
      </w:pPr>
    </w:p>
    <w:tbl>
      <w:tblPr>
        <w:tblpPr w:leftFromText="141" w:rightFromText="141" w:bottomFromText="160" w:vertAnchor="text" w:horzAnchor="margin" w:tblpY="39"/>
        <w:tblW w:w="9209" w:type="dxa"/>
        <w:tblCellMar>
          <w:left w:w="70" w:type="dxa"/>
          <w:right w:w="70" w:type="dxa"/>
        </w:tblCellMar>
        <w:tblLook w:val="04A0" w:firstRow="1" w:lastRow="0" w:firstColumn="1" w:lastColumn="0" w:noHBand="0" w:noVBand="1"/>
      </w:tblPr>
      <w:tblGrid>
        <w:gridCol w:w="4248"/>
        <w:gridCol w:w="4961"/>
      </w:tblGrid>
      <w:tr w:rsidR="00154590" w14:paraId="56B10A2B" w14:textId="77777777" w:rsidTr="00154590">
        <w:trPr>
          <w:trHeight w:val="690"/>
        </w:trPr>
        <w:tc>
          <w:tcPr>
            <w:tcW w:w="9209" w:type="dxa"/>
            <w:gridSpan w:val="2"/>
            <w:tcBorders>
              <w:top w:val="single" w:sz="4" w:space="0" w:color="auto"/>
              <w:left w:val="single" w:sz="4" w:space="0" w:color="auto"/>
              <w:bottom w:val="single" w:sz="4" w:space="0" w:color="auto"/>
              <w:right w:val="single" w:sz="4" w:space="0" w:color="auto"/>
            </w:tcBorders>
            <w:noWrap/>
            <w:hideMark/>
          </w:tcPr>
          <w:p w14:paraId="27F40002" w14:textId="77777777" w:rsidR="00154590" w:rsidRPr="004E716D" w:rsidRDefault="00154590" w:rsidP="00154590">
            <w:pPr>
              <w:spacing w:line="240" w:lineRule="auto"/>
              <w:ind w:left="142"/>
              <w:rPr>
                <w:rFonts w:ascii="Calibri" w:hAnsi="Calibri" w:cs="Calibri"/>
                <w:b/>
                <w:bCs/>
                <w:color w:val="000000"/>
                <w:kern w:val="2"/>
                <w:sz w:val="22"/>
                <w:szCs w:val="22"/>
                <w:lang w:eastAsia="en-US"/>
              </w:rPr>
            </w:pPr>
            <w:r w:rsidRPr="004E716D">
              <w:rPr>
                <w:rFonts w:ascii="Calibri" w:hAnsi="Calibri" w:cs="Calibri"/>
                <w:b/>
                <w:bCs/>
                <w:color w:val="000000"/>
                <w:kern w:val="2"/>
                <w:sz w:val="22"/>
                <w:szCs w:val="22"/>
                <w:lang w:eastAsia="en-US"/>
              </w:rPr>
              <w:t>Nome do Representante que assinará o Termo de Contrato:</w:t>
            </w:r>
          </w:p>
        </w:tc>
      </w:tr>
      <w:tr w:rsidR="00154590" w14:paraId="214C8796" w14:textId="77777777" w:rsidTr="00154590">
        <w:trPr>
          <w:trHeight w:val="465"/>
        </w:trPr>
        <w:tc>
          <w:tcPr>
            <w:tcW w:w="4248" w:type="dxa"/>
            <w:tcBorders>
              <w:top w:val="nil"/>
              <w:left w:val="single" w:sz="4" w:space="0" w:color="auto"/>
              <w:bottom w:val="single" w:sz="4" w:space="0" w:color="auto"/>
              <w:right w:val="single" w:sz="4" w:space="0" w:color="auto"/>
            </w:tcBorders>
            <w:noWrap/>
            <w:hideMark/>
          </w:tcPr>
          <w:p w14:paraId="60DFEB5C" w14:textId="77777777" w:rsidR="00154590" w:rsidRPr="004E716D" w:rsidRDefault="00154590" w:rsidP="00154590">
            <w:pPr>
              <w:spacing w:line="240" w:lineRule="auto"/>
              <w:ind w:left="142"/>
              <w:rPr>
                <w:rFonts w:ascii="Calibri" w:hAnsi="Calibri" w:cs="Calibri"/>
                <w:b/>
                <w:bCs/>
                <w:color w:val="000000"/>
                <w:kern w:val="2"/>
                <w:sz w:val="22"/>
                <w:szCs w:val="22"/>
                <w:lang w:eastAsia="en-US"/>
              </w:rPr>
            </w:pPr>
            <w:r w:rsidRPr="004E716D">
              <w:rPr>
                <w:rFonts w:ascii="Calibri" w:hAnsi="Calibri" w:cs="Calibri"/>
                <w:b/>
                <w:bCs/>
                <w:color w:val="000000"/>
                <w:kern w:val="2"/>
                <w:sz w:val="22"/>
                <w:szCs w:val="22"/>
                <w:lang w:eastAsia="en-US"/>
              </w:rPr>
              <w:t>Identidade nº:</w:t>
            </w:r>
          </w:p>
        </w:tc>
        <w:tc>
          <w:tcPr>
            <w:tcW w:w="4961" w:type="dxa"/>
            <w:tcBorders>
              <w:top w:val="nil"/>
              <w:left w:val="nil"/>
              <w:bottom w:val="single" w:sz="4" w:space="0" w:color="auto"/>
              <w:right w:val="single" w:sz="4" w:space="0" w:color="auto"/>
            </w:tcBorders>
            <w:noWrap/>
            <w:hideMark/>
          </w:tcPr>
          <w:p w14:paraId="09551D2A" w14:textId="77777777" w:rsidR="00154590" w:rsidRPr="004E716D" w:rsidRDefault="00154590" w:rsidP="00154590">
            <w:pPr>
              <w:spacing w:line="240" w:lineRule="auto"/>
              <w:ind w:left="142"/>
              <w:rPr>
                <w:rFonts w:ascii="Calibri" w:hAnsi="Calibri" w:cs="Calibri"/>
                <w:b/>
                <w:bCs/>
                <w:color w:val="000000"/>
                <w:kern w:val="2"/>
                <w:sz w:val="22"/>
                <w:szCs w:val="22"/>
                <w:lang w:eastAsia="en-US"/>
              </w:rPr>
            </w:pPr>
            <w:r w:rsidRPr="004E716D">
              <w:rPr>
                <w:rFonts w:ascii="Calibri" w:hAnsi="Calibri" w:cs="Calibri"/>
                <w:b/>
                <w:bCs/>
                <w:color w:val="000000"/>
                <w:kern w:val="2"/>
                <w:sz w:val="22"/>
                <w:szCs w:val="22"/>
                <w:lang w:eastAsia="en-US"/>
              </w:rPr>
              <w:t>CPF nº:</w:t>
            </w:r>
          </w:p>
        </w:tc>
      </w:tr>
      <w:tr w:rsidR="00154590" w14:paraId="0FD817B5" w14:textId="77777777" w:rsidTr="00154590">
        <w:trPr>
          <w:trHeight w:val="465"/>
        </w:trPr>
        <w:tc>
          <w:tcPr>
            <w:tcW w:w="9209" w:type="dxa"/>
            <w:gridSpan w:val="2"/>
            <w:tcBorders>
              <w:top w:val="single" w:sz="4" w:space="0" w:color="auto"/>
              <w:left w:val="single" w:sz="4" w:space="0" w:color="auto"/>
              <w:bottom w:val="single" w:sz="4" w:space="0" w:color="auto"/>
              <w:right w:val="single" w:sz="4" w:space="0" w:color="auto"/>
            </w:tcBorders>
            <w:noWrap/>
            <w:vAlign w:val="center"/>
            <w:hideMark/>
          </w:tcPr>
          <w:p w14:paraId="0FFA493B" w14:textId="77777777" w:rsidR="00154590" w:rsidRPr="004E716D" w:rsidRDefault="00154590" w:rsidP="00154590">
            <w:pPr>
              <w:spacing w:line="240" w:lineRule="auto"/>
              <w:ind w:left="142"/>
              <w:rPr>
                <w:rFonts w:ascii="Calibri" w:hAnsi="Calibri" w:cs="Calibri"/>
                <w:b/>
                <w:bCs/>
                <w:color w:val="000000"/>
                <w:kern w:val="2"/>
                <w:sz w:val="22"/>
                <w:szCs w:val="22"/>
                <w:lang w:eastAsia="en-US"/>
              </w:rPr>
            </w:pPr>
            <w:r w:rsidRPr="004E716D">
              <w:rPr>
                <w:rFonts w:ascii="Calibri" w:hAnsi="Calibri" w:cs="Calibri"/>
                <w:b/>
                <w:bCs/>
                <w:color w:val="000000"/>
                <w:kern w:val="2"/>
                <w:sz w:val="22"/>
                <w:szCs w:val="22"/>
                <w:lang w:eastAsia="en-US"/>
              </w:rPr>
              <w:t>Local e data:</w:t>
            </w:r>
          </w:p>
        </w:tc>
      </w:tr>
      <w:tr w:rsidR="00154590" w14:paraId="02AA1473" w14:textId="77777777" w:rsidTr="00154590">
        <w:trPr>
          <w:trHeight w:val="465"/>
        </w:trPr>
        <w:tc>
          <w:tcPr>
            <w:tcW w:w="9209" w:type="dxa"/>
            <w:gridSpan w:val="2"/>
            <w:tcBorders>
              <w:top w:val="single" w:sz="4" w:space="0" w:color="auto"/>
              <w:left w:val="single" w:sz="4" w:space="0" w:color="auto"/>
              <w:bottom w:val="single" w:sz="4" w:space="0" w:color="auto"/>
              <w:right w:val="single" w:sz="4" w:space="0" w:color="auto"/>
            </w:tcBorders>
            <w:noWrap/>
            <w:vAlign w:val="center"/>
            <w:hideMark/>
          </w:tcPr>
          <w:p w14:paraId="701221DD" w14:textId="77777777" w:rsidR="00154590" w:rsidRPr="004E716D" w:rsidRDefault="00154590" w:rsidP="00154590">
            <w:pPr>
              <w:spacing w:line="240" w:lineRule="auto"/>
              <w:ind w:left="142"/>
              <w:rPr>
                <w:rFonts w:ascii="Calibri" w:hAnsi="Calibri" w:cs="Calibri"/>
                <w:b/>
                <w:bCs/>
                <w:color w:val="000000"/>
                <w:kern w:val="2"/>
                <w:sz w:val="22"/>
                <w:szCs w:val="22"/>
                <w:lang w:eastAsia="en-US"/>
              </w:rPr>
            </w:pPr>
            <w:r w:rsidRPr="004E716D">
              <w:rPr>
                <w:rFonts w:ascii="Calibri" w:hAnsi="Calibri" w:cs="Calibri"/>
                <w:b/>
                <w:bCs/>
                <w:color w:val="000000"/>
                <w:kern w:val="2"/>
                <w:sz w:val="22"/>
                <w:szCs w:val="22"/>
                <w:lang w:eastAsia="en-US"/>
              </w:rPr>
              <w:t>Assinatura:</w:t>
            </w:r>
          </w:p>
        </w:tc>
      </w:tr>
    </w:tbl>
    <w:p w14:paraId="7B2B4475" w14:textId="77777777" w:rsidR="00154590" w:rsidRPr="00E83EC7" w:rsidRDefault="00154590" w:rsidP="00154590">
      <w:pPr>
        <w:pStyle w:val="Ttulo1"/>
        <w:ind w:left="0"/>
        <w:jc w:val="center"/>
        <w:rPr>
          <w:rFonts w:eastAsia="Arial"/>
          <w:szCs w:val="24"/>
        </w:rPr>
      </w:pPr>
      <w:bookmarkStart w:id="2" w:name="_Toc207800333"/>
      <w:r w:rsidRPr="00EB6221">
        <w:lastRenderedPageBreak/>
        <w:t xml:space="preserve">ANEXO II </w:t>
      </w:r>
      <w:r>
        <w:t>-</w:t>
      </w:r>
      <w:r w:rsidRPr="00EB6221">
        <w:rPr>
          <w:rFonts w:eastAsia="Arial"/>
          <w:color w:val="000000"/>
        </w:rPr>
        <w:t xml:space="preserve"> </w:t>
      </w:r>
      <w:r w:rsidRPr="00E83EC7">
        <w:rPr>
          <w:rFonts w:eastAsia="Arial"/>
          <w:szCs w:val="24"/>
        </w:rPr>
        <w:t>DECLARAÇÃO DE CUMPRIMENTO DO INCISO XXXIII do ART. 7 da CONSTITUIÇÃO FEDERAL</w:t>
      </w:r>
      <w:r>
        <w:rPr>
          <w:rFonts w:eastAsia="Arial"/>
          <w:szCs w:val="24"/>
        </w:rPr>
        <w:t xml:space="preserve">, </w:t>
      </w:r>
      <w:r w:rsidRPr="006E6DF5">
        <w:rPr>
          <w:rFonts w:eastAsia="Arial"/>
          <w:szCs w:val="24"/>
        </w:rPr>
        <w:t>1988</w:t>
      </w:r>
      <w:bookmarkEnd w:id="2"/>
    </w:p>
    <w:p w14:paraId="45EE3EBB" w14:textId="77777777" w:rsidR="00154590" w:rsidRPr="00E83EC7" w:rsidRDefault="00154590" w:rsidP="00154590">
      <w:pPr>
        <w:spacing w:line="324" w:lineRule="auto"/>
        <w:ind w:left="0"/>
        <w:rPr>
          <w:rFonts w:ascii="Arial" w:eastAsia="Arial" w:hAnsi="Arial" w:cs="Arial"/>
          <w:sz w:val="24"/>
          <w:szCs w:val="24"/>
        </w:rPr>
      </w:pPr>
    </w:p>
    <w:p w14:paraId="5FE95A15" w14:textId="77777777" w:rsidR="00154590" w:rsidRPr="00E83EC7" w:rsidRDefault="00154590" w:rsidP="00154590">
      <w:pPr>
        <w:spacing w:line="324" w:lineRule="auto"/>
        <w:ind w:left="0"/>
        <w:jc w:val="both"/>
        <w:rPr>
          <w:rFonts w:ascii="Arial" w:eastAsia="Arial" w:hAnsi="Arial" w:cs="Arial"/>
          <w:b/>
          <w:sz w:val="24"/>
          <w:szCs w:val="24"/>
        </w:rPr>
      </w:pPr>
    </w:p>
    <w:p w14:paraId="1631C2C7" w14:textId="77777777" w:rsidR="00154590" w:rsidRPr="00E83EC7" w:rsidRDefault="00154590" w:rsidP="00154590">
      <w:pPr>
        <w:spacing w:line="324" w:lineRule="auto"/>
        <w:ind w:left="0"/>
        <w:jc w:val="both"/>
        <w:rPr>
          <w:rFonts w:ascii="Arial" w:eastAsia="Arial" w:hAnsi="Arial" w:cs="Arial"/>
          <w:sz w:val="24"/>
          <w:szCs w:val="24"/>
        </w:rPr>
      </w:pPr>
    </w:p>
    <w:p w14:paraId="0E0A1C65" w14:textId="77777777" w:rsidR="00154590" w:rsidRPr="00E83EC7" w:rsidRDefault="00154590" w:rsidP="00154590">
      <w:pPr>
        <w:spacing w:line="324" w:lineRule="auto"/>
        <w:ind w:left="0"/>
        <w:jc w:val="both"/>
        <w:rPr>
          <w:rFonts w:ascii="Arial" w:eastAsia="Arial" w:hAnsi="Arial" w:cs="Arial"/>
          <w:sz w:val="24"/>
          <w:szCs w:val="24"/>
        </w:rPr>
      </w:pPr>
      <w:r w:rsidRPr="00E83EC7">
        <w:rPr>
          <w:rFonts w:ascii="Arial" w:eastAsia="Arial" w:hAnsi="Arial" w:cs="Arial"/>
          <w:sz w:val="24"/>
          <w:szCs w:val="24"/>
        </w:rPr>
        <w:t xml:space="preserve">A empresa ________________________(Razão Social) inscrita no CNPJ sob o nº __________________________, por intermédio de seu representante legal, </w:t>
      </w:r>
      <w:proofErr w:type="spellStart"/>
      <w:r w:rsidRPr="00E83EC7">
        <w:rPr>
          <w:rFonts w:ascii="Arial" w:eastAsia="Arial" w:hAnsi="Arial" w:cs="Arial"/>
          <w:sz w:val="24"/>
          <w:szCs w:val="24"/>
        </w:rPr>
        <w:t>Sr</w:t>
      </w:r>
      <w:proofErr w:type="spellEnd"/>
      <w:r w:rsidRPr="00E83EC7">
        <w:rPr>
          <w:rFonts w:ascii="Arial" w:eastAsia="Arial" w:hAnsi="Arial" w:cs="Arial"/>
          <w:sz w:val="24"/>
          <w:szCs w:val="24"/>
        </w:rPr>
        <w:t xml:space="preserve">(a) ______________________________________, portador(a) da Carteira de Identidade n.º _________________________ e do CPF n.º ____________________________, </w:t>
      </w:r>
      <w:r w:rsidRPr="00E83EC7">
        <w:rPr>
          <w:rFonts w:ascii="Arial" w:eastAsia="Arial" w:hAnsi="Arial" w:cs="Arial"/>
          <w:b/>
          <w:smallCaps/>
          <w:sz w:val="24"/>
          <w:szCs w:val="24"/>
        </w:rPr>
        <w:t>DECLARA</w:t>
      </w:r>
      <w:r w:rsidRPr="00E83EC7">
        <w:rPr>
          <w:rFonts w:ascii="Arial" w:eastAsia="Arial" w:hAnsi="Arial" w:cs="Arial"/>
          <w:sz w:val="24"/>
          <w:szCs w:val="24"/>
        </w:rPr>
        <w:t>, para fins do disposto no inciso VI art. 68 da Lei Federal nº 14.133/2021, que não emprega menor de dezoito anos em trabalho noturno, perigoso ou insalubre e não emprega menor de dezesseis anos, salvo na condição de menor aprendiz.</w:t>
      </w:r>
    </w:p>
    <w:p w14:paraId="34F008D6" w14:textId="77777777" w:rsidR="00154590" w:rsidRPr="00E83EC7" w:rsidRDefault="00154590" w:rsidP="00154590">
      <w:pPr>
        <w:spacing w:line="324" w:lineRule="auto"/>
        <w:ind w:left="0"/>
        <w:jc w:val="both"/>
        <w:rPr>
          <w:rFonts w:ascii="Arial" w:eastAsia="Arial" w:hAnsi="Arial" w:cs="Arial"/>
          <w:sz w:val="24"/>
          <w:szCs w:val="24"/>
        </w:rPr>
      </w:pPr>
    </w:p>
    <w:p w14:paraId="778FD1C8" w14:textId="77777777" w:rsidR="00154590" w:rsidRPr="00E83EC7" w:rsidRDefault="00154590" w:rsidP="00154590">
      <w:pPr>
        <w:spacing w:line="324" w:lineRule="auto"/>
        <w:ind w:left="0"/>
        <w:jc w:val="both"/>
        <w:rPr>
          <w:rFonts w:ascii="Arial" w:eastAsia="Arial" w:hAnsi="Arial" w:cs="Arial"/>
          <w:sz w:val="24"/>
          <w:szCs w:val="24"/>
        </w:rPr>
      </w:pPr>
    </w:p>
    <w:p w14:paraId="636FCFE7" w14:textId="77777777" w:rsidR="00154590" w:rsidRPr="00E83EC7" w:rsidRDefault="00154590" w:rsidP="00154590">
      <w:pPr>
        <w:spacing w:line="324" w:lineRule="auto"/>
        <w:ind w:left="0"/>
        <w:jc w:val="both"/>
        <w:rPr>
          <w:rFonts w:ascii="Arial" w:eastAsia="Arial" w:hAnsi="Arial" w:cs="Arial"/>
          <w:sz w:val="24"/>
          <w:szCs w:val="24"/>
        </w:rPr>
      </w:pPr>
    </w:p>
    <w:p w14:paraId="5387C0A3" w14:textId="77777777" w:rsidR="00154590" w:rsidRPr="00E83EC7" w:rsidRDefault="00154590" w:rsidP="00154590">
      <w:pPr>
        <w:spacing w:line="324" w:lineRule="auto"/>
        <w:ind w:left="0"/>
        <w:jc w:val="right"/>
        <w:rPr>
          <w:rFonts w:ascii="Arial" w:eastAsia="Arial" w:hAnsi="Arial" w:cs="Arial"/>
          <w:sz w:val="24"/>
          <w:szCs w:val="24"/>
        </w:rPr>
      </w:pPr>
      <w:r w:rsidRPr="00E83EC7">
        <w:rPr>
          <w:rFonts w:ascii="Arial" w:eastAsia="Arial" w:hAnsi="Arial" w:cs="Arial"/>
          <w:sz w:val="24"/>
          <w:szCs w:val="24"/>
        </w:rPr>
        <w:t>Local, ____ de __________________de 202</w:t>
      </w:r>
      <w:r>
        <w:rPr>
          <w:rFonts w:ascii="Arial" w:eastAsia="Arial" w:hAnsi="Arial" w:cs="Arial"/>
          <w:sz w:val="24"/>
          <w:szCs w:val="24"/>
        </w:rPr>
        <w:t>5</w:t>
      </w:r>
      <w:r w:rsidRPr="00E83EC7">
        <w:rPr>
          <w:rFonts w:ascii="Arial" w:eastAsia="Arial" w:hAnsi="Arial" w:cs="Arial"/>
          <w:sz w:val="24"/>
          <w:szCs w:val="24"/>
        </w:rPr>
        <w:t>.</w:t>
      </w:r>
    </w:p>
    <w:p w14:paraId="19F60063" w14:textId="77777777" w:rsidR="00154590" w:rsidRPr="00E83EC7" w:rsidRDefault="00154590" w:rsidP="00154590">
      <w:pPr>
        <w:spacing w:line="324" w:lineRule="auto"/>
        <w:ind w:left="0"/>
        <w:jc w:val="center"/>
        <w:rPr>
          <w:rFonts w:ascii="Arial" w:eastAsia="Arial" w:hAnsi="Arial" w:cs="Arial"/>
          <w:sz w:val="24"/>
          <w:szCs w:val="24"/>
        </w:rPr>
      </w:pPr>
    </w:p>
    <w:p w14:paraId="0D79A145" w14:textId="77777777" w:rsidR="00154590" w:rsidRPr="00E83EC7" w:rsidRDefault="00154590" w:rsidP="00154590">
      <w:pPr>
        <w:spacing w:line="324" w:lineRule="auto"/>
        <w:ind w:left="0"/>
        <w:jc w:val="center"/>
        <w:rPr>
          <w:rFonts w:ascii="Arial" w:eastAsia="Arial" w:hAnsi="Arial" w:cs="Arial"/>
          <w:sz w:val="24"/>
          <w:szCs w:val="24"/>
        </w:rPr>
      </w:pPr>
    </w:p>
    <w:p w14:paraId="0E2C9C9A" w14:textId="77777777" w:rsidR="00154590" w:rsidRPr="00E83EC7" w:rsidRDefault="00154590" w:rsidP="00154590">
      <w:pPr>
        <w:spacing w:line="324" w:lineRule="auto"/>
        <w:ind w:left="0"/>
        <w:jc w:val="center"/>
        <w:rPr>
          <w:rFonts w:ascii="Arial" w:eastAsia="Arial" w:hAnsi="Arial" w:cs="Arial"/>
          <w:sz w:val="24"/>
          <w:szCs w:val="24"/>
        </w:rPr>
      </w:pPr>
    </w:p>
    <w:p w14:paraId="60806CD3" w14:textId="77777777" w:rsidR="00154590" w:rsidRPr="00E83EC7" w:rsidRDefault="00154590" w:rsidP="00154590">
      <w:pPr>
        <w:spacing w:line="324" w:lineRule="auto"/>
        <w:ind w:left="0"/>
        <w:jc w:val="center"/>
        <w:rPr>
          <w:rFonts w:ascii="Arial" w:eastAsia="Arial" w:hAnsi="Arial" w:cs="Arial"/>
          <w:sz w:val="24"/>
          <w:szCs w:val="24"/>
        </w:rPr>
      </w:pPr>
    </w:p>
    <w:p w14:paraId="39DBD34A" w14:textId="77777777" w:rsidR="00154590" w:rsidRPr="00E83EC7" w:rsidRDefault="00154590" w:rsidP="00154590">
      <w:pPr>
        <w:spacing w:line="324" w:lineRule="auto"/>
        <w:ind w:left="0"/>
        <w:jc w:val="center"/>
        <w:rPr>
          <w:rFonts w:ascii="Arial" w:eastAsia="Arial" w:hAnsi="Arial" w:cs="Arial"/>
          <w:sz w:val="24"/>
          <w:szCs w:val="24"/>
        </w:rPr>
      </w:pPr>
    </w:p>
    <w:p w14:paraId="4145824B" w14:textId="77777777" w:rsidR="00154590" w:rsidRPr="007D3C23" w:rsidRDefault="00154590" w:rsidP="00154590">
      <w:pPr>
        <w:spacing w:line="324" w:lineRule="auto"/>
        <w:ind w:left="0"/>
        <w:jc w:val="center"/>
        <w:rPr>
          <w:rFonts w:ascii="Arial" w:eastAsia="Arial" w:hAnsi="Arial" w:cs="Arial"/>
        </w:rPr>
      </w:pPr>
      <w:r w:rsidRPr="007D3C23">
        <w:rPr>
          <w:rFonts w:ascii="Arial" w:eastAsia="Arial" w:hAnsi="Arial" w:cs="Arial"/>
        </w:rPr>
        <w:t>(Assinatura do Representante Legal)</w:t>
      </w:r>
    </w:p>
    <w:p w14:paraId="22A44ADE" w14:textId="77777777" w:rsidR="00154590" w:rsidRPr="007D3C23" w:rsidRDefault="00154590" w:rsidP="00154590">
      <w:pPr>
        <w:spacing w:line="324" w:lineRule="auto"/>
        <w:ind w:left="0"/>
        <w:jc w:val="center"/>
        <w:rPr>
          <w:rFonts w:ascii="Arial" w:eastAsia="Arial" w:hAnsi="Arial" w:cs="Arial"/>
        </w:rPr>
      </w:pPr>
      <w:r w:rsidRPr="007D3C23">
        <w:rPr>
          <w:rFonts w:ascii="Arial" w:eastAsia="Arial" w:hAnsi="Arial" w:cs="Arial"/>
        </w:rPr>
        <w:t>________________________________</w:t>
      </w:r>
    </w:p>
    <w:p w14:paraId="13D8F567" w14:textId="77777777" w:rsidR="00154590" w:rsidRPr="007D3C23" w:rsidRDefault="00154590" w:rsidP="00154590">
      <w:pPr>
        <w:spacing w:line="324" w:lineRule="auto"/>
        <w:ind w:left="0"/>
        <w:jc w:val="center"/>
        <w:rPr>
          <w:rFonts w:ascii="Arial" w:eastAsia="Arial" w:hAnsi="Arial" w:cs="Arial"/>
          <w:highlight w:val="yellow"/>
        </w:rPr>
      </w:pPr>
      <w:r w:rsidRPr="007D3C23">
        <w:rPr>
          <w:rFonts w:ascii="Arial" w:eastAsia="Arial" w:hAnsi="Arial" w:cs="Arial"/>
        </w:rPr>
        <w:t>(Nome)</w:t>
      </w:r>
    </w:p>
    <w:p w14:paraId="054B203A" w14:textId="77777777" w:rsidR="00154590" w:rsidRDefault="00154590" w:rsidP="00154590">
      <w:pPr>
        <w:spacing w:line="288" w:lineRule="auto"/>
        <w:jc w:val="center"/>
        <w:rPr>
          <w:rFonts w:ascii="Arial" w:eastAsia="Arial" w:hAnsi="Arial" w:cs="Arial"/>
          <w:b/>
          <w:color w:val="000000"/>
        </w:rPr>
      </w:pPr>
    </w:p>
    <w:p w14:paraId="2E200034" w14:textId="77777777" w:rsidR="00154590" w:rsidRDefault="00154590" w:rsidP="00154590">
      <w:pPr>
        <w:spacing w:line="288" w:lineRule="auto"/>
        <w:jc w:val="center"/>
        <w:rPr>
          <w:rFonts w:ascii="Arial" w:eastAsia="Arial" w:hAnsi="Arial" w:cs="Arial"/>
          <w:b/>
          <w:color w:val="000000"/>
        </w:rPr>
      </w:pPr>
    </w:p>
    <w:p w14:paraId="1CB48809" w14:textId="77777777" w:rsidR="00154590" w:rsidRDefault="00154590" w:rsidP="00154590">
      <w:pPr>
        <w:spacing w:line="288" w:lineRule="auto"/>
        <w:jc w:val="center"/>
        <w:rPr>
          <w:rFonts w:ascii="Arial" w:eastAsia="Arial" w:hAnsi="Arial" w:cs="Arial"/>
          <w:b/>
          <w:color w:val="000000"/>
        </w:rPr>
      </w:pPr>
    </w:p>
    <w:p w14:paraId="54D37D23" w14:textId="77777777" w:rsidR="00154590" w:rsidRDefault="00154590" w:rsidP="00154590">
      <w:pPr>
        <w:spacing w:line="288" w:lineRule="auto"/>
        <w:jc w:val="center"/>
        <w:rPr>
          <w:rFonts w:ascii="Arial" w:eastAsia="Arial" w:hAnsi="Arial" w:cs="Arial"/>
          <w:b/>
          <w:color w:val="000000"/>
        </w:rPr>
      </w:pPr>
    </w:p>
    <w:p w14:paraId="50748693" w14:textId="77777777" w:rsidR="00154590" w:rsidRDefault="00154590" w:rsidP="00154590">
      <w:pPr>
        <w:spacing w:line="288" w:lineRule="auto"/>
        <w:jc w:val="center"/>
        <w:rPr>
          <w:rFonts w:ascii="Arial" w:eastAsia="Arial" w:hAnsi="Arial" w:cs="Arial"/>
          <w:b/>
          <w:color w:val="000000"/>
        </w:rPr>
      </w:pPr>
    </w:p>
    <w:p w14:paraId="215B8D98" w14:textId="77777777" w:rsidR="00154590" w:rsidRDefault="00154590" w:rsidP="00154590">
      <w:pPr>
        <w:spacing w:line="288" w:lineRule="auto"/>
        <w:jc w:val="center"/>
        <w:rPr>
          <w:rFonts w:ascii="Arial" w:eastAsia="Arial" w:hAnsi="Arial" w:cs="Arial"/>
          <w:b/>
          <w:color w:val="000000"/>
        </w:rPr>
      </w:pPr>
    </w:p>
    <w:p w14:paraId="5053D20A" w14:textId="77777777" w:rsidR="00154590" w:rsidRDefault="00154590" w:rsidP="00154590">
      <w:pPr>
        <w:spacing w:line="288" w:lineRule="auto"/>
        <w:jc w:val="center"/>
        <w:rPr>
          <w:rFonts w:ascii="Arial" w:eastAsia="Arial" w:hAnsi="Arial" w:cs="Arial"/>
          <w:b/>
          <w:color w:val="000000"/>
        </w:rPr>
      </w:pPr>
    </w:p>
    <w:p w14:paraId="3AADB0F6" w14:textId="77777777" w:rsidR="00154590" w:rsidRDefault="00154590" w:rsidP="00154590">
      <w:pPr>
        <w:spacing w:line="288" w:lineRule="auto"/>
        <w:jc w:val="center"/>
        <w:rPr>
          <w:rFonts w:ascii="Arial" w:eastAsia="Arial" w:hAnsi="Arial" w:cs="Arial"/>
          <w:b/>
          <w:color w:val="000000"/>
        </w:rPr>
      </w:pPr>
    </w:p>
    <w:p w14:paraId="346A935A" w14:textId="77777777" w:rsidR="00154590" w:rsidRDefault="00154590" w:rsidP="00154590">
      <w:pPr>
        <w:spacing w:line="288" w:lineRule="auto"/>
        <w:jc w:val="center"/>
        <w:rPr>
          <w:rFonts w:ascii="Arial" w:eastAsia="Arial" w:hAnsi="Arial" w:cs="Arial"/>
          <w:b/>
          <w:color w:val="000000"/>
        </w:rPr>
      </w:pPr>
    </w:p>
    <w:p w14:paraId="77A3B032" w14:textId="77777777" w:rsidR="00154590" w:rsidRDefault="00154590" w:rsidP="00154590">
      <w:pPr>
        <w:pStyle w:val="Ttulo"/>
        <w:spacing w:after="120" w:line="288" w:lineRule="auto"/>
        <w:ind w:left="851" w:right="0"/>
        <w:jc w:val="center"/>
        <w:rPr>
          <w:rFonts w:cs="Arial"/>
          <w:sz w:val="24"/>
          <w:szCs w:val="20"/>
        </w:rPr>
      </w:pPr>
      <w:bookmarkStart w:id="3" w:name="_heading=h.aatumfcmcrlg" w:colFirst="0" w:colLast="0"/>
      <w:bookmarkEnd w:id="3"/>
    </w:p>
    <w:p w14:paraId="5DAB5976" w14:textId="77777777" w:rsidR="00154590" w:rsidRDefault="00154590" w:rsidP="00154590">
      <w:pPr>
        <w:pStyle w:val="Ttulo"/>
        <w:spacing w:after="120" w:line="288" w:lineRule="auto"/>
        <w:ind w:left="851" w:right="0"/>
        <w:jc w:val="center"/>
        <w:rPr>
          <w:rFonts w:cs="Arial"/>
          <w:sz w:val="24"/>
          <w:szCs w:val="20"/>
        </w:rPr>
      </w:pPr>
    </w:p>
    <w:p w14:paraId="40AD1BC5" w14:textId="77777777" w:rsidR="00154590" w:rsidRDefault="00154590" w:rsidP="00154590">
      <w:pPr>
        <w:pStyle w:val="Ttulo1"/>
        <w:jc w:val="center"/>
        <w:rPr>
          <w:szCs w:val="20"/>
        </w:rPr>
      </w:pPr>
      <w:bookmarkStart w:id="4" w:name="_Toc207800334"/>
    </w:p>
    <w:p w14:paraId="18D200D1" w14:textId="77777777" w:rsidR="00D55268" w:rsidRDefault="00D55268" w:rsidP="00154590">
      <w:pPr>
        <w:pStyle w:val="Ttulo1"/>
        <w:ind w:left="0"/>
        <w:jc w:val="center"/>
        <w:rPr>
          <w:szCs w:val="20"/>
        </w:rPr>
      </w:pPr>
    </w:p>
    <w:bookmarkEnd w:id="4"/>
    <w:p w14:paraId="714E332E" w14:textId="77777777" w:rsidR="00154590" w:rsidRDefault="00154590" w:rsidP="00154590">
      <w:pPr>
        <w:ind w:left="0"/>
        <w:jc w:val="both"/>
        <w:rPr>
          <w:rFonts w:ascii="Arial" w:eastAsia="Arial" w:hAnsi="Arial" w:cs="Arial"/>
          <w:sz w:val="24"/>
          <w:szCs w:val="24"/>
        </w:rPr>
      </w:pPr>
    </w:p>
    <w:p w14:paraId="600E6ADD" w14:textId="77777777" w:rsidR="00154590" w:rsidRDefault="00154590" w:rsidP="00154590">
      <w:pPr>
        <w:ind w:left="0"/>
        <w:jc w:val="both"/>
        <w:rPr>
          <w:rFonts w:ascii="Arial" w:eastAsia="Arial" w:hAnsi="Arial" w:cs="Arial"/>
          <w:sz w:val="24"/>
          <w:szCs w:val="24"/>
        </w:rPr>
      </w:pPr>
    </w:p>
    <w:p w14:paraId="2EB45B93" w14:textId="77777777" w:rsidR="00D55268" w:rsidRDefault="00D55268" w:rsidP="00154590">
      <w:pPr>
        <w:ind w:left="0"/>
        <w:jc w:val="both"/>
        <w:rPr>
          <w:rFonts w:ascii="Arial" w:eastAsia="Arial" w:hAnsi="Arial" w:cs="Arial"/>
          <w:sz w:val="24"/>
          <w:szCs w:val="24"/>
        </w:rPr>
      </w:pPr>
    </w:p>
    <w:p w14:paraId="65A4C38B" w14:textId="77777777" w:rsidR="00D55268" w:rsidRPr="00EB6221" w:rsidRDefault="00D55268" w:rsidP="00D55268">
      <w:pPr>
        <w:pStyle w:val="Ttulo1"/>
        <w:ind w:left="0"/>
        <w:jc w:val="center"/>
        <w:rPr>
          <w:rFonts w:eastAsia="Arial"/>
        </w:rPr>
      </w:pPr>
      <w:r w:rsidRPr="00EB6221">
        <w:rPr>
          <w:szCs w:val="20"/>
        </w:rPr>
        <w:lastRenderedPageBreak/>
        <w:t xml:space="preserve">ANEXO </w:t>
      </w:r>
      <w:r>
        <w:rPr>
          <w:szCs w:val="20"/>
        </w:rPr>
        <w:t>III</w:t>
      </w:r>
      <w:r w:rsidRPr="00EB6221">
        <w:rPr>
          <w:szCs w:val="20"/>
        </w:rPr>
        <w:t xml:space="preserve"> - </w:t>
      </w:r>
      <w:r w:rsidRPr="00EB6221">
        <w:rPr>
          <w:rFonts w:eastAsia="Arial"/>
        </w:rPr>
        <w:t>DECLARAÇÃO DE CUMPRIMENTO DE RESERVA DE CARGOS PARA PESSOAS COM DEFICIÊNCIA OU REABILITADO DA PREVIDÊNCIA SOCIAL</w:t>
      </w:r>
    </w:p>
    <w:p w14:paraId="7D69F9E5" w14:textId="77777777" w:rsidR="00D55268" w:rsidRDefault="00D55268" w:rsidP="00154590">
      <w:pPr>
        <w:ind w:left="0"/>
        <w:jc w:val="both"/>
        <w:rPr>
          <w:rFonts w:ascii="Arial" w:eastAsia="Arial" w:hAnsi="Arial" w:cs="Arial"/>
          <w:sz w:val="24"/>
          <w:szCs w:val="24"/>
        </w:rPr>
      </w:pPr>
    </w:p>
    <w:p w14:paraId="24268391" w14:textId="529D73A2" w:rsidR="00154590" w:rsidRDefault="00154590" w:rsidP="00154590">
      <w:pPr>
        <w:ind w:left="0"/>
        <w:jc w:val="both"/>
        <w:rPr>
          <w:rFonts w:ascii="Arial" w:eastAsia="Arial" w:hAnsi="Arial" w:cs="Arial"/>
          <w:sz w:val="24"/>
          <w:szCs w:val="24"/>
        </w:rPr>
      </w:pPr>
      <w:r>
        <w:rPr>
          <w:rFonts w:ascii="Arial" w:eastAsia="Arial" w:hAnsi="Arial" w:cs="Arial"/>
          <w:sz w:val="24"/>
          <w:szCs w:val="24"/>
        </w:rPr>
        <w:t xml:space="preserve">A empresa ___________________________________________________, (Razão Social) inscrita no CNPJ sob o nº ____________________, por intermédio de seu representante legal, </w:t>
      </w:r>
      <w:proofErr w:type="spellStart"/>
      <w:r>
        <w:rPr>
          <w:rFonts w:ascii="Arial" w:eastAsia="Arial" w:hAnsi="Arial" w:cs="Arial"/>
          <w:sz w:val="24"/>
          <w:szCs w:val="24"/>
        </w:rPr>
        <w:t>Sr</w:t>
      </w:r>
      <w:proofErr w:type="spellEnd"/>
      <w:r>
        <w:rPr>
          <w:rFonts w:ascii="Arial" w:eastAsia="Arial" w:hAnsi="Arial" w:cs="Arial"/>
          <w:sz w:val="24"/>
          <w:szCs w:val="24"/>
        </w:rPr>
        <w:t xml:space="preserve">(a) ______________________________________, portador(a) da Carteira de Identidade n.º _________________________ e do CPF n.º ____________________________, DECLARA, para fins sob a penas da lei, em especial o art. 299 do Código Penal Brasileiro que atende à reserva de cargos prevista em lei para pessoa com deficiência ou para reabilitado da previdência social e às regras de acessibilidade prevista na legislação, conforme disposto no art. 93 da lei nº 8.213, de 24 de julho de 1991. </w:t>
      </w:r>
    </w:p>
    <w:p w14:paraId="74921F00" w14:textId="77777777" w:rsidR="00154590" w:rsidRDefault="00154590" w:rsidP="00154590">
      <w:pPr>
        <w:ind w:left="0"/>
        <w:jc w:val="both"/>
        <w:rPr>
          <w:rFonts w:ascii="Arial" w:eastAsia="Arial" w:hAnsi="Arial" w:cs="Arial"/>
          <w:sz w:val="24"/>
          <w:szCs w:val="24"/>
        </w:rPr>
      </w:pPr>
    </w:p>
    <w:p w14:paraId="24BC2E39" w14:textId="77777777" w:rsidR="00154590" w:rsidRDefault="00154590" w:rsidP="00154590">
      <w:pPr>
        <w:ind w:left="0"/>
        <w:jc w:val="both"/>
        <w:rPr>
          <w:rFonts w:ascii="Arial" w:eastAsia="Arial" w:hAnsi="Arial" w:cs="Arial"/>
          <w:sz w:val="24"/>
          <w:szCs w:val="24"/>
        </w:rPr>
      </w:pPr>
    </w:p>
    <w:p w14:paraId="624617D9" w14:textId="77777777" w:rsidR="00154590" w:rsidRDefault="00154590" w:rsidP="00154590">
      <w:pPr>
        <w:ind w:left="0"/>
        <w:jc w:val="both"/>
        <w:rPr>
          <w:rFonts w:ascii="Arial" w:eastAsia="Arial" w:hAnsi="Arial" w:cs="Arial"/>
          <w:sz w:val="24"/>
          <w:szCs w:val="24"/>
        </w:rPr>
      </w:pPr>
    </w:p>
    <w:p w14:paraId="360DC330" w14:textId="77777777" w:rsidR="00154590" w:rsidRDefault="00154590" w:rsidP="00154590">
      <w:pPr>
        <w:ind w:left="0"/>
        <w:jc w:val="right"/>
        <w:rPr>
          <w:rFonts w:ascii="Arial" w:eastAsia="Arial" w:hAnsi="Arial" w:cs="Arial"/>
          <w:sz w:val="24"/>
          <w:szCs w:val="24"/>
        </w:rPr>
      </w:pPr>
      <w:r>
        <w:rPr>
          <w:rFonts w:ascii="Arial" w:eastAsia="Arial" w:hAnsi="Arial" w:cs="Arial"/>
          <w:sz w:val="24"/>
          <w:szCs w:val="24"/>
        </w:rPr>
        <w:t>Local, ____ de __________________de 2025.</w:t>
      </w:r>
    </w:p>
    <w:p w14:paraId="4905DCBB" w14:textId="77777777" w:rsidR="00154590" w:rsidRDefault="00154590" w:rsidP="00154590">
      <w:pPr>
        <w:ind w:left="0"/>
        <w:jc w:val="right"/>
        <w:rPr>
          <w:rFonts w:ascii="Arial" w:eastAsia="Arial" w:hAnsi="Arial" w:cs="Arial"/>
          <w:sz w:val="24"/>
          <w:szCs w:val="24"/>
        </w:rPr>
      </w:pPr>
    </w:p>
    <w:p w14:paraId="00F1D90A" w14:textId="77777777" w:rsidR="00154590" w:rsidRDefault="00154590" w:rsidP="00154590">
      <w:pPr>
        <w:ind w:left="0"/>
        <w:jc w:val="center"/>
        <w:rPr>
          <w:rFonts w:ascii="Arial" w:eastAsia="Arial" w:hAnsi="Arial" w:cs="Arial"/>
          <w:sz w:val="24"/>
          <w:szCs w:val="24"/>
        </w:rPr>
      </w:pPr>
    </w:p>
    <w:p w14:paraId="592005B6" w14:textId="77777777" w:rsidR="00154590" w:rsidRDefault="00154590" w:rsidP="00154590">
      <w:pPr>
        <w:ind w:left="0"/>
        <w:jc w:val="center"/>
        <w:rPr>
          <w:rFonts w:ascii="Arial" w:eastAsia="Arial" w:hAnsi="Arial" w:cs="Arial"/>
          <w:sz w:val="24"/>
          <w:szCs w:val="24"/>
        </w:rPr>
      </w:pPr>
    </w:p>
    <w:p w14:paraId="3C87EFFC" w14:textId="77777777" w:rsidR="00154590" w:rsidRDefault="00154590" w:rsidP="00154590">
      <w:pPr>
        <w:ind w:left="0"/>
        <w:jc w:val="center"/>
        <w:rPr>
          <w:rFonts w:ascii="Arial" w:eastAsia="Arial" w:hAnsi="Arial" w:cs="Arial"/>
          <w:sz w:val="24"/>
          <w:szCs w:val="24"/>
        </w:rPr>
      </w:pPr>
    </w:p>
    <w:p w14:paraId="460E65D2" w14:textId="77777777" w:rsidR="00154590" w:rsidRDefault="00154590" w:rsidP="00154590">
      <w:pPr>
        <w:ind w:left="0"/>
        <w:jc w:val="center"/>
        <w:rPr>
          <w:rFonts w:ascii="Arial" w:eastAsia="Arial" w:hAnsi="Arial" w:cs="Arial"/>
          <w:sz w:val="24"/>
          <w:szCs w:val="24"/>
        </w:rPr>
      </w:pPr>
    </w:p>
    <w:p w14:paraId="316509DF" w14:textId="77777777" w:rsidR="00154590" w:rsidRPr="007D3C23" w:rsidRDefault="00154590" w:rsidP="00154590">
      <w:pPr>
        <w:ind w:left="0"/>
        <w:jc w:val="center"/>
        <w:rPr>
          <w:rFonts w:ascii="Arial" w:eastAsia="Arial" w:hAnsi="Arial" w:cs="Arial"/>
        </w:rPr>
      </w:pPr>
      <w:r w:rsidRPr="007D3C23">
        <w:rPr>
          <w:rFonts w:ascii="Arial" w:eastAsia="Arial" w:hAnsi="Arial" w:cs="Arial"/>
        </w:rPr>
        <w:t>(Assinatura do Representante Legal)</w:t>
      </w:r>
    </w:p>
    <w:p w14:paraId="0C388F06" w14:textId="77777777" w:rsidR="00154590" w:rsidRPr="007D3C23" w:rsidRDefault="00154590" w:rsidP="00154590">
      <w:pPr>
        <w:ind w:left="0"/>
        <w:jc w:val="center"/>
        <w:rPr>
          <w:rFonts w:ascii="Arial" w:eastAsia="Arial" w:hAnsi="Arial" w:cs="Arial"/>
        </w:rPr>
      </w:pPr>
      <w:r w:rsidRPr="007D3C23">
        <w:rPr>
          <w:rFonts w:ascii="Arial" w:eastAsia="Arial" w:hAnsi="Arial" w:cs="Arial"/>
        </w:rPr>
        <w:t xml:space="preserve"> ________________________________ </w:t>
      </w:r>
    </w:p>
    <w:p w14:paraId="70D398F1" w14:textId="77777777" w:rsidR="00154590" w:rsidRPr="007D3C23" w:rsidRDefault="00154590" w:rsidP="00154590">
      <w:pPr>
        <w:ind w:left="0"/>
        <w:jc w:val="center"/>
        <w:rPr>
          <w:rFonts w:ascii="Arial" w:eastAsia="Arial" w:hAnsi="Arial" w:cs="Arial"/>
        </w:rPr>
      </w:pPr>
      <w:r w:rsidRPr="007D3C23">
        <w:rPr>
          <w:rFonts w:ascii="Arial" w:eastAsia="Arial" w:hAnsi="Arial" w:cs="Arial"/>
        </w:rPr>
        <w:t xml:space="preserve">(Nome) </w:t>
      </w:r>
    </w:p>
    <w:p w14:paraId="009F457F" w14:textId="77777777" w:rsidR="00154590" w:rsidRDefault="00154590" w:rsidP="00154590">
      <w:pPr>
        <w:jc w:val="center"/>
        <w:rPr>
          <w:rFonts w:ascii="Arial" w:eastAsia="Arial" w:hAnsi="Arial" w:cs="Arial"/>
          <w:sz w:val="24"/>
          <w:szCs w:val="24"/>
        </w:rPr>
      </w:pPr>
    </w:p>
    <w:p w14:paraId="7939DAFF" w14:textId="77777777" w:rsidR="00154590" w:rsidRDefault="00154590" w:rsidP="00154590">
      <w:pPr>
        <w:jc w:val="center"/>
        <w:rPr>
          <w:rFonts w:ascii="Arial" w:eastAsia="Arial" w:hAnsi="Arial" w:cs="Arial"/>
          <w:sz w:val="24"/>
          <w:szCs w:val="24"/>
        </w:rPr>
      </w:pPr>
    </w:p>
    <w:p w14:paraId="3B935BE1" w14:textId="77777777" w:rsidR="00154590" w:rsidRDefault="00154590" w:rsidP="00154590">
      <w:pPr>
        <w:jc w:val="center"/>
        <w:rPr>
          <w:rFonts w:ascii="Arial" w:eastAsia="Arial" w:hAnsi="Arial" w:cs="Arial"/>
          <w:sz w:val="24"/>
          <w:szCs w:val="24"/>
        </w:rPr>
      </w:pPr>
    </w:p>
    <w:p w14:paraId="1F3893B1" w14:textId="77777777" w:rsidR="00154590" w:rsidRDefault="00154590" w:rsidP="00154590">
      <w:pPr>
        <w:pStyle w:val="Ttulo"/>
        <w:spacing w:after="120" w:line="288" w:lineRule="auto"/>
        <w:ind w:left="851" w:right="0"/>
        <w:jc w:val="center"/>
        <w:rPr>
          <w:rFonts w:cs="Arial"/>
          <w:sz w:val="24"/>
          <w:szCs w:val="20"/>
        </w:rPr>
      </w:pPr>
      <w:bookmarkStart w:id="5" w:name="_heading=h.i59je8fe7mn0" w:colFirst="0" w:colLast="0"/>
      <w:bookmarkEnd w:id="5"/>
    </w:p>
    <w:p w14:paraId="5886B5AE" w14:textId="77777777" w:rsidR="00154590" w:rsidRDefault="00154590" w:rsidP="00154590">
      <w:pPr>
        <w:pStyle w:val="Ttulo"/>
        <w:spacing w:after="120" w:line="288" w:lineRule="auto"/>
        <w:ind w:left="851" w:right="0"/>
        <w:jc w:val="center"/>
        <w:rPr>
          <w:rFonts w:cs="Arial"/>
          <w:sz w:val="24"/>
          <w:szCs w:val="20"/>
        </w:rPr>
      </w:pPr>
    </w:p>
    <w:p w14:paraId="42721B9D" w14:textId="77777777" w:rsidR="00154590" w:rsidRPr="00E83EC7" w:rsidRDefault="00154590" w:rsidP="00154590">
      <w:pPr>
        <w:ind w:left="0"/>
        <w:jc w:val="both"/>
        <w:rPr>
          <w:rFonts w:ascii="Arial" w:eastAsia="Arial" w:hAnsi="Arial" w:cs="Arial"/>
          <w:sz w:val="24"/>
          <w:szCs w:val="24"/>
        </w:rPr>
      </w:pPr>
    </w:p>
    <w:p w14:paraId="2E9A400F" w14:textId="77777777" w:rsidR="00154590" w:rsidRPr="00E83EC7" w:rsidRDefault="00154590" w:rsidP="00154590">
      <w:pPr>
        <w:ind w:left="0"/>
        <w:jc w:val="both"/>
        <w:rPr>
          <w:rFonts w:ascii="Arial" w:eastAsia="Arial" w:hAnsi="Arial" w:cs="Arial"/>
          <w:sz w:val="24"/>
          <w:szCs w:val="24"/>
        </w:rPr>
      </w:pPr>
    </w:p>
    <w:p w14:paraId="3F9585C2" w14:textId="77777777" w:rsidR="00D55268" w:rsidRDefault="00D55268" w:rsidP="00154590">
      <w:pPr>
        <w:ind w:left="0"/>
        <w:jc w:val="both"/>
        <w:rPr>
          <w:rFonts w:ascii="Arial" w:eastAsia="Arial" w:hAnsi="Arial" w:cs="Arial"/>
          <w:sz w:val="24"/>
          <w:szCs w:val="24"/>
        </w:rPr>
      </w:pPr>
    </w:p>
    <w:p w14:paraId="3DB2B56F" w14:textId="77777777" w:rsidR="00D55268" w:rsidRDefault="00D55268" w:rsidP="00154590">
      <w:pPr>
        <w:ind w:left="0"/>
        <w:jc w:val="both"/>
        <w:rPr>
          <w:rFonts w:ascii="Arial" w:eastAsia="Arial" w:hAnsi="Arial" w:cs="Arial"/>
          <w:sz w:val="24"/>
          <w:szCs w:val="24"/>
        </w:rPr>
      </w:pPr>
    </w:p>
    <w:p w14:paraId="3FEEB3C5" w14:textId="77777777" w:rsidR="00D55268" w:rsidRDefault="00D55268" w:rsidP="00154590">
      <w:pPr>
        <w:ind w:left="0"/>
        <w:jc w:val="both"/>
        <w:rPr>
          <w:rFonts w:ascii="Arial" w:eastAsia="Arial" w:hAnsi="Arial" w:cs="Arial"/>
          <w:sz w:val="24"/>
          <w:szCs w:val="24"/>
        </w:rPr>
      </w:pPr>
    </w:p>
    <w:p w14:paraId="043FD0D3" w14:textId="77777777" w:rsidR="00D55268" w:rsidRPr="00EB6221" w:rsidRDefault="00D55268" w:rsidP="00D55268">
      <w:pPr>
        <w:pStyle w:val="Ttulo1"/>
        <w:ind w:left="0"/>
        <w:jc w:val="center"/>
        <w:rPr>
          <w:rFonts w:eastAsia="Arial"/>
        </w:rPr>
      </w:pPr>
      <w:bookmarkStart w:id="6" w:name="_Toc207800335"/>
      <w:r w:rsidRPr="00EB6221">
        <w:rPr>
          <w:szCs w:val="20"/>
        </w:rPr>
        <w:lastRenderedPageBreak/>
        <w:t xml:space="preserve">ANEXO </w:t>
      </w:r>
      <w:r>
        <w:rPr>
          <w:szCs w:val="20"/>
        </w:rPr>
        <w:t>IV</w:t>
      </w:r>
      <w:r w:rsidRPr="00EB6221">
        <w:rPr>
          <w:szCs w:val="20"/>
        </w:rPr>
        <w:t xml:space="preserve"> - </w:t>
      </w:r>
      <w:r w:rsidRPr="00EB6221">
        <w:rPr>
          <w:rFonts w:eastAsia="Arial"/>
        </w:rPr>
        <w:t>DECLARAÇÃO DE ISENÇÃO DE RESERVA DE CARGOS PARA PESSOAS COM DEFICIÊNCIA OU REABILITADO DA PREVIDÊNCIA SOCIAL</w:t>
      </w:r>
      <w:bookmarkEnd w:id="6"/>
    </w:p>
    <w:p w14:paraId="2D2875E6" w14:textId="77777777" w:rsidR="00D55268" w:rsidRDefault="00D55268" w:rsidP="00154590">
      <w:pPr>
        <w:ind w:left="0"/>
        <w:jc w:val="both"/>
        <w:rPr>
          <w:rFonts w:ascii="Arial" w:eastAsia="Arial" w:hAnsi="Arial" w:cs="Arial"/>
          <w:sz w:val="24"/>
          <w:szCs w:val="24"/>
        </w:rPr>
      </w:pPr>
    </w:p>
    <w:p w14:paraId="6E985A1C" w14:textId="46BF1F81" w:rsidR="00154590" w:rsidRPr="00E83EC7" w:rsidRDefault="00154590" w:rsidP="00154590">
      <w:pPr>
        <w:ind w:left="0"/>
        <w:jc w:val="both"/>
        <w:rPr>
          <w:rFonts w:ascii="Arial" w:eastAsia="Arial" w:hAnsi="Arial" w:cs="Arial"/>
          <w:sz w:val="24"/>
          <w:szCs w:val="24"/>
        </w:rPr>
      </w:pPr>
      <w:r w:rsidRPr="00E83EC7">
        <w:rPr>
          <w:rFonts w:ascii="Arial" w:eastAsia="Arial" w:hAnsi="Arial" w:cs="Arial"/>
          <w:sz w:val="24"/>
          <w:szCs w:val="24"/>
        </w:rPr>
        <w:t xml:space="preserve">A empresa_________________________________(Razão Social),  inscrita no CNPJ sob o nº _________________, por intermédio de seu representante legal, ____________________________________________, portador(a) da Carteira de Identidade n.º _____________ e do CPF n.º __________________________, DECLARA, para fins sob as penas da lei, em especial o art. 299 do Código Penal Brasileiro que possui apenas _________ funcionários e é isento,  na data atual, de preencher cargos com beneficiários reabilitados ou pessoas portadoras de deficiência, habilitadas conforme disposto no art. 93 da lei n º 8.213, de 24 de julho de 1991. </w:t>
      </w:r>
    </w:p>
    <w:p w14:paraId="65C5DC21" w14:textId="77777777" w:rsidR="00154590" w:rsidRPr="00E83EC7" w:rsidRDefault="00154590" w:rsidP="00154590">
      <w:pPr>
        <w:ind w:left="0"/>
        <w:jc w:val="both"/>
        <w:rPr>
          <w:rFonts w:ascii="Arial" w:eastAsia="Arial" w:hAnsi="Arial" w:cs="Arial"/>
          <w:sz w:val="24"/>
          <w:szCs w:val="24"/>
        </w:rPr>
      </w:pPr>
    </w:p>
    <w:p w14:paraId="729AD6D8" w14:textId="77777777" w:rsidR="00154590" w:rsidRPr="00E83EC7" w:rsidRDefault="00154590" w:rsidP="00154590">
      <w:pPr>
        <w:ind w:left="0"/>
        <w:jc w:val="both"/>
        <w:rPr>
          <w:rFonts w:ascii="Arial" w:eastAsia="Arial" w:hAnsi="Arial" w:cs="Arial"/>
          <w:sz w:val="24"/>
          <w:szCs w:val="24"/>
        </w:rPr>
      </w:pPr>
    </w:p>
    <w:p w14:paraId="39311C26" w14:textId="77777777" w:rsidR="00154590" w:rsidRPr="00E83EC7" w:rsidRDefault="00154590" w:rsidP="00154590">
      <w:pPr>
        <w:ind w:left="0"/>
        <w:jc w:val="center"/>
        <w:rPr>
          <w:rFonts w:ascii="Arial" w:eastAsia="Arial" w:hAnsi="Arial" w:cs="Arial"/>
          <w:sz w:val="24"/>
          <w:szCs w:val="24"/>
        </w:rPr>
      </w:pPr>
    </w:p>
    <w:p w14:paraId="2C11A510" w14:textId="77777777" w:rsidR="00154590" w:rsidRPr="00E83EC7" w:rsidRDefault="00154590" w:rsidP="00154590">
      <w:pPr>
        <w:ind w:left="0"/>
        <w:jc w:val="right"/>
        <w:rPr>
          <w:rFonts w:ascii="Arial" w:eastAsia="Arial" w:hAnsi="Arial" w:cs="Arial"/>
          <w:sz w:val="24"/>
          <w:szCs w:val="24"/>
        </w:rPr>
      </w:pPr>
      <w:r w:rsidRPr="00E83EC7">
        <w:rPr>
          <w:rFonts w:ascii="Arial" w:eastAsia="Arial" w:hAnsi="Arial" w:cs="Arial"/>
          <w:sz w:val="24"/>
          <w:szCs w:val="24"/>
        </w:rPr>
        <w:t>Local, ____ de __________________de 202</w:t>
      </w:r>
      <w:r>
        <w:rPr>
          <w:rFonts w:ascii="Arial" w:eastAsia="Arial" w:hAnsi="Arial" w:cs="Arial"/>
          <w:sz w:val="24"/>
          <w:szCs w:val="24"/>
        </w:rPr>
        <w:t>5</w:t>
      </w:r>
      <w:r w:rsidRPr="00E83EC7">
        <w:rPr>
          <w:rFonts w:ascii="Arial" w:eastAsia="Arial" w:hAnsi="Arial" w:cs="Arial"/>
          <w:sz w:val="24"/>
          <w:szCs w:val="24"/>
        </w:rPr>
        <w:t>.</w:t>
      </w:r>
    </w:p>
    <w:p w14:paraId="3BF626B0" w14:textId="77777777" w:rsidR="00154590" w:rsidRPr="00E83EC7" w:rsidRDefault="00154590" w:rsidP="00154590">
      <w:pPr>
        <w:ind w:left="0"/>
        <w:jc w:val="center"/>
        <w:rPr>
          <w:rFonts w:ascii="Arial" w:eastAsia="Arial" w:hAnsi="Arial" w:cs="Arial"/>
          <w:sz w:val="24"/>
          <w:szCs w:val="24"/>
        </w:rPr>
      </w:pPr>
    </w:p>
    <w:p w14:paraId="6D36F98A" w14:textId="77777777" w:rsidR="00154590" w:rsidRPr="00E83EC7" w:rsidRDefault="00154590" w:rsidP="00154590">
      <w:pPr>
        <w:ind w:left="0"/>
        <w:jc w:val="center"/>
        <w:rPr>
          <w:rFonts w:ascii="Arial" w:eastAsia="Arial" w:hAnsi="Arial" w:cs="Arial"/>
          <w:sz w:val="24"/>
          <w:szCs w:val="24"/>
        </w:rPr>
      </w:pPr>
    </w:p>
    <w:p w14:paraId="71100789" w14:textId="77777777" w:rsidR="00154590" w:rsidRPr="00E83EC7" w:rsidRDefault="00154590" w:rsidP="00154590">
      <w:pPr>
        <w:ind w:left="0"/>
        <w:jc w:val="center"/>
        <w:rPr>
          <w:rFonts w:ascii="Arial" w:eastAsia="Arial" w:hAnsi="Arial" w:cs="Arial"/>
          <w:sz w:val="24"/>
          <w:szCs w:val="24"/>
        </w:rPr>
      </w:pPr>
    </w:p>
    <w:p w14:paraId="0EFDFBE6" w14:textId="77777777" w:rsidR="00154590" w:rsidRPr="00E83EC7" w:rsidRDefault="00154590" w:rsidP="00154590">
      <w:pPr>
        <w:ind w:left="0"/>
        <w:jc w:val="center"/>
        <w:rPr>
          <w:rFonts w:ascii="Arial" w:eastAsia="Arial" w:hAnsi="Arial" w:cs="Arial"/>
          <w:sz w:val="24"/>
          <w:szCs w:val="24"/>
        </w:rPr>
      </w:pPr>
    </w:p>
    <w:p w14:paraId="40B55409" w14:textId="77777777" w:rsidR="00154590" w:rsidRPr="00E83EC7" w:rsidRDefault="00154590" w:rsidP="00154590">
      <w:pPr>
        <w:ind w:left="0"/>
        <w:jc w:val="center"/>
        <w:rPr>
          <w:rFonts w:ascii="Arial" w:eastAsia="Arial" w:hAnsi="Arial" w:cs="Arial"/>
          <w:sz w:val="24"/>
          <w:szCs w:val="24"/>
        </w:rPr>
      </w:pPr>
    </w:p>
    <w:p w14:paraId="0765C0EE" w14:textId="77777777" w:rsidR="00154590" w:rsidRPr="007D3C23" w:rsidRDefault="00154590" w:rsidP="00154590">
      <w:pPr>
        <w:ind w:left="0"/>
        <w:jc w:val="center"/>
        <w:rPr>
          <w:rFonts w:ascii="Arial" w:eastAsia="Arial" w:hAnsi="Arial" w:cs="Arial"/>
        </w:rPr>
      </w:pPr>
      <w:r w:rsidRPr="007D3C23">
        <w:rPr>
          <w:rFonts w:ascii="Arial" w:eastAsia="Arial" w:hAnsi="Arial" w:cs="Arial"/>
        </w:rPr>
        <w:t>(Assinatura do Representante Legal)</w:t>
      </w:r>
    </w:p>
    <w:p w14:paraId="65A70DE6" w14:textId="77777777" w:rsidR="00154590" w:rsidRPr="007D3C23" w:rsidRDefault="00154590" w:rsidP="00154590">
      <w:pPr>
        <w:ind w:left="0"/>
        <w:jc w:val="center"/>
        <w:rPr>
          <w:rFonts w:ascii="Arial" w:eastAsia="Arial" w:hAnsi="Arial" w:cs="Arial"/>
        </w:rPr>
      </w:pPr>
      <w:r w:rsidRPr="007D3C23">
        <w:rPr>
          <w:rFonts w:ascii="Arial" w:eastAsia="Arial" w:hAnsi="Arial" w:cs="Arial"/>
        </w:rPr>
        <w:t xml:space="preserve"> ________________________________ </w:t>
      </w:r>
    </w:p>
    <w:p w14:paraId="54CD2D89" w14:textId="77777777" w:rsidR="00154590" w:rsidRPr="007D3C23" w:rsidRDefault="00154590" w:rsidP="00154590">
      <w:pPr>
        <w:ind w:left="0"/>
        <w:jc w:val="center"/>
        <w:rPr>
          <w:rFonts w:ascii="Arial" w:eastAsia="Arial" w:hAnsi="Arial" w:cs="Arial"/>
        </w:rPr>
      </w:pPr>
      <w:r w:rsidRPr="007D3C23">
        <w:rPr>
          <w:rFonts w:ascii="Arial" w:eastAsia="Arial" w:hAnsi="Arial" w:cs="Arial"/>
        </w:rPr>
        <w:t xml:space="preserve">(Nome) </w:t>
      </w:r>
    </w:p>
    <w:p w14:paraId="5E58B9B5" w14:textId="77777777" w:rsidR="00154590" w:rsidRDefault="00154590" w:rsidP="00154590">
      <w:pPr>
        <w:ind w:left="0"/>
        <w:jc w:val="center"/>
        <w:rPr>
          <w:rFonts w:ascii="Arial" w:eastAsia="Arial" w:hAnsi="Arial" w:cs="Arial"/>
          <w:sz w:val="30"/>
          <w:szCs w:val="30"/>
        </w:rPr>
      </w:pPr>
    </w:p>
    <w:p w14:paraId="0CD945E6" w14:textId="77777777" w:rsidR="00154590" w:rsidRDefault="00154590" w:rsidP="00154590">
      <w:pPr>
        <w:ind w:left="0"/>
        <w:jc w:val="both"/>
        <w:rPr>
          <w:rFonts w:ascii="Arial" w:eastAsia="Arial" w:hAnsi="Arial" w:cs="Arial"/>
          <w:sz w:val="30"/>
          <w:szCs w:val="30"/>
        </w:rPr>
      </w:pPr>
    </w:p>
    <w:p w14:paraId="065B46AD" w14:textId="77777777" w:rsidR="00154590" w:rsidRPr="00EB6221" w:rsidRDefault="00154590" w:rsidP="00154590">
      <w:pPr>
        <w:pStyle w:val="Ttulo1"/>
        <w:ind w:left="0"/>
        <w:jc w:val="center"/>
      </w:pPr>
      <w:r>
        <w:br w:type="page"/>
      </w:r>
      <w:bookmarkStart w:id="7" w:name="_heading=h.ewnqvufqub0a" w:colFirst="0" w:colLast="0"/>
      <w:bookmarkStart w:id="8" w:name="_Toc207800336"/>
      <w:bookmarkEnd w:id="7"/>
      <w:r w:rsidRPr="00EB6221">
        <w:lastRenderedPageBreak/>
        <w:t xml:space="preserve">ANEXO </w:t>
      </w:r>
      <w:r>
        <w:t>V</w:t>
      </w:r>
      <w:r w:rsidRPr="00EB6221">
        <w:t xml:space="preserve"> - DECLARAÇÃO DE ATENDIMENTO ÀS NORMAS DE SEGURANÇA DO TRABALHO</w:t>
      </w:r>
      <w:bookmarkEnd w:id="8"/>
    </w:p>
    <w:p w14:paraId="76B2FE36" w14:textId="77777777" w:rsidR="00154590" w:rsidRDefault="00154590" w:rsidP="00154590">
      <w:pPr>
        <w:ind w:left="0"/>
      </w:pPr>
    </w:p>
    <w:p w14:paraId="4BCF53A1" w14:textId="77777777" w:rsidR="00154590" w:rsidRDefault="00154590" w:rsidP="00154590">
      <w:pPr>
        <w:ind w:left="0"/>
        <w:jc w:val="both"/>
        <w:rPr>
          <w:rFonts w:ascii="Arial" w:eastAsia="Arial" w:hAnsi="Arial" w:cs="Arial"/>
          <w:sz w:val="24"/>
          <w:szCs w:val="24"/>
        </w:rPr>
      </w:pPr>
    </w:p>
    <w:p w14:paraId="2C57EF2B" w14:textId="77777777" w:rsidR="00154590" w:rsidRPr="00D650FF" w:rsidRDefault="00154590" w:rsidP="00154590">
      <w:pPr>
        <w:ind w:left="0"/>
        <w:jc w:val="both"/>
        <w:rPr>
          <w:rFonts w:ascii="Arial" w:eastAsia="Arial" w:hAnsi="Arial" w:cs="Arial"/>
          <w:sz w:val="24"/>
          <w:szCs w:val="24"/>
        </w:rPr>
      </w:pPr>
      <w:r w:rsidRPr="00D650FF">
        <w:rPr>
          <w:rFonts w:ascii="Arial" w:eastAsia="Arial" w:hAnsi="Arial" w:cs="Arial"/>
          <w:sz w:val="24"/>
          <w:szCs w:val="24"/>
        </w:rPr>
        <w:t xml:space="preserve">A empresa ______________________________(Razão Social) inscrita no CNPJ sob o nº ___________________________________, por intermédio de seu representante legal, </w:t>
      </w:r>
      <w:proofErr w:type="spellStart"/>
      <w:r w:rsidRPr="00D650FF">
        <w:rPr>
          <w:rFonts w:ascii="Arial" w:eastAsia="Arial" w:hAnsi="Arial" w:cs="Arial"/>
          <w:sz w:val="24"/>
          <w:szCs w:val="24"/>
        </w:rPr>
        <w:t>Sr</w:t>
      </w:r>
      <w:proofErr w:type="spellEnd"/>
      <w:r w:rsidRPr="00D650FF">
        <w:rPr>
          <w:rFonts w:ascii="Arial" w:eastAsia="Arial" w:hAnsi="Arial" w:cs="Arial"/>
          <w:sz w:val="24"/>
          <w:szCs w:val="24"/>
        </w:rPr>
        <w:t>(a) ______________________________________, portador(a) da Carteira de Identidade n.º _________________________ e do CPF n.º ________________, DECLARA, sob as penas da lei, que observa as normas relativas à saúde e segurança no Trabalho, para os fins estabelecidos pelo parágrafo único do artigo 117 da Constituição do Estado de São Paulo.</w:t>
      </w:r>
    </w:p>
    <w:p w14:paraId="447F0AFB" w14:textId="77777777" w:rsidR="00154590" w:rsidRPr="00D650FF" w:rsidRDefault="00154590" w:rsidP="00154590">
      <w:pPr>
        <w:ind w:left="0"/>
        <w:jc w:val="both"/>
        <w:rPr>
          <w:rFonts w:ascii="Arial" w:eastAsia="Arial" w:hAnsi="Arial" w:cs="Arial"/>
          <w:sz w:val="24"/>
          <w:szCs w:val="24"/>
        </w:rPr>
      </w:pPr>
    </w:p>
    <w:p w14:paraId="58D5082A" w14:textId="77777777" w:rsidR="00154590" w:rsidRPr="00D650FF" w:rsidRDefault="00154590" w:rsidP="00154590">
      <w:pPr>
        <w:ind w:left="0"/>
        <w:jc w:val="both"/>
        <w:rPr>
          <w:rFonts w:ascii="Arial" w:eastAsia="Arial" w:hAnsi="Arial" w:cs="Arial"/>
          <w:sz w:val="24"/>
          <w:szCs w:val="24"/>
        </w:rPr>
      </w:pPr>
    </w:p>
    <w:p w14:paraId="7FA709F2" w14:textId="77777777" w:rsidR="00154590" w:rsidRPr="00D650FF" w:rsidRDefault="00154590" w:rsidP="00154590">
      <w:pPr>
        <w:ind w:left="0"/>
        <w:jc w:val="center"/>
        <w:rPr>
          <w:rFonts w:ascii="Arial" w:eastAsia="Arial" w:hAnsi="Arial" w:cs="Arial"/>
          <w:sz w:val="24"/>
          <w:szCs w:val="24"/>
        </w:rPr>
      </w:pPr>
    </w:p>
    <w:p w14:paraId="46358F2F" w14:textId="77777777" w:rsidR="00154590" w:rsidRPr="00D650FF" w:rsidRDefault="00154590" w:rsidP="00154590">
      <w:pPr>
        <w:ind w:left="0"/>
        <w:jc w:val="right"/>
        <w:rPr>
          <w:rFonts w:ascii="Arial" w:eastAsia="Arial" w:hAnsi="Arial" w:cs="Arial"/>
          <w:sz w:val="24"/>
          <w:szCs w:val="24"/>
        </w:rPr>
      </w:pPr>
      <w:r w:rsidRPr="00D650FF">
        <w:rPr>
          <w:rFonts w:ascii="Arial" w:eastAsia="Arial" w:hAnsi="Arial" w:cs="Arial"/>
          <w:sz w:val="24"/>
          <w:szCs w:val="24"/>
        </w:rPr>
        <w:t>Local, ____ de __________________de 202</w:t>
      </w:r>
      <w:r>
        <w:rPr>
          <w:rFonts w:ascii="Arial" w:eastAsia="Arial" w:hAnsi="Arial" w:cs="Arial"/>
          <w:sz w:val="24"/>
          <w:szCs w:val="24"/>
        </w:rPr>
        <w:t>5</w:t>
      </w:r>
      <w:r w:rsidRPr="00D650FF">
        <w:rPr>
          <w:rFonts w:ascii="Arial" w:eastAsia="Arial" w:hAnsi="Arial" w:cs="Arial"/>
          <w:sz w:val="24"/>
          <w:szCs w:val="24"/>
        </w:rPr>
        <w:t>.</w:t>
      </w:r>
    </w:p>
    <w:p w14:paraId="0FC2EB19" w14:textId="77777777" w:rsidR="00154590" w:rsidRPr="00D650FF" w:rsidRDefault="00154590" w:rsidP="00154590">
      <w:pPr>
        <w:ind w:left="0"/>
        <w:jc w:val="center"/>
        <w:rPr>
          <w:rFonts w:ascii="Arial" w:eastAsia="Arial" w:hAnsi="Arial" w:cs="Arial"/>
          <w:sz w:val="24"/>
          <w:szCs w:val="24"/>
        </w:rPr>
      </w:pPr>
    </w:p>
    <w:p w14:paraId="43C1DC93" w14:textId="77777777" w:rsidR="00154590" w:rsidRPr="00D650FF" w:rsidRDefault="00154590" w:rsidP="00154590">
      <w:pPr>
        <w:ind w:left="0"/>
        <w:jc w:val="center"/>
        <w:rPr>
          <w:rFonts w:ascii="Arial" w:eastAsia="Arial" w:hAnsi="Arial" w:cs="Arial"/>
          <w:sz w:val="24"/>
          <w:szCs w:val="24"/>
        </w:rPr>
      </w:pPr>
    </w:p>
    <w:p w14:paraId="7F37B99B" w14:textId="77777777" w:rsidR="00154590" w:rsidRPr="00D650FF" w:rsidRDefault="00154590" w:rsidP="00154590">
      <w:pPr>
        <w:ind w:left="0"/>
        <w:jc w:val="center"/>
        <w:rPr>
          <w:rFonts w:ascii="Arial" w:eastAsia="Arial" w:hAnsi="Arial" w:cs="Arial"/>
          <w:sz w:val="24"/>
          <w:szCs w:val="24"/>
        </w:rPr>
      </w:pPr>
    </w:p>
    <w:p w14:paraId="17D87715" w14:textId="77777777" w:rsidR="00154590" w:rsidRPr="00D650FF" w:rsidRDefault="00154590" w:rsidP="00154590">
      <w:pPr>
        <w:ind w:left="0"/>
        <w:jc w:val="center"/>
        <w:rPr>
          <w:rFonts w:ascii="Arial" w:eastAsia="Arial" w:hAnsi="Arial" w:cs="Arial"/>
          <w:sz w:val="24"/>
          <w:szCs w:val="24"/>
        </w:rPr>
      </w:pPr>
    </w:p>
    <w:p w14:paraId="665D1933" w14:textId="77777777" w:rsidR="00154590" w:rsidRPr="00D650FF" w:rsidRDefault="00154590" w:rsidP="00154590">
      <w:pPr>
        <w:ind w:left="0"/>
        <w:jc w:val="center"/>
        <w:rPr>
          <w:rFonts w:ascii="Arial" w:eastAsia="Arial" w:hAnsi="Arial" w:cs="Arial"/>
          <w:sz w:val="24"/>
          <w:szCs w:val="24"/>
        </w:rPr>
      </w:pPr>
    </w:p>
    <w:p w14:paraId="1C9C98B0" w14:textId="77777777" w:rsidR="00154590" w:rsidRPr="007D3C23" w:rsidRDefault="00154590" w:rsidP="00154590">
      <w:pPr>
        <w:ind w:left="0"/>
        <w:jc w:val="center"/>
        <w:rPr>
          <w:rFonts w:ascii="Arial" w:eastAsia="Arial" w:hAnsi="Arial" w:cs="Arial"/>
        </w:rPr>
      </w:pPr>
      <w:r w:rsidRPr="007D3C23">
        <w:rPr>
          <w:rFonts w:ascii="Arial" w:eastAsia="Arial" w:hAnsi="Arial" w:cs="Arial"/>
        </w:rPr>
        <w:t>(Assinatura do Representante Legal)</w:t>
      </w:r>
    </w:p>
    <w:p w14:paraId="3E9A65A3" w14:textId="77777777" w:rsidR="00154590" w:rsidRPr="007D3C23" w:rsidRDefault="00154590" w:rsidP="00154590">
      <w:pPr>
        <w:ind w:left="0"/>
        <w:jc w:val="center"/>
        <w:rPr>
          <w:rFonts w:ascii="Arial" w:eastAsia="Arial" w:hAnsi="Arial" w:cs="Arial"/>
        </w:rPr>
      </w:pPr>
      <w:r w:rsidRPr="007D3C23">
        <w:rPr>
          <w:rFonts w:ascii="Arial" w:eastAsia="Arial" w:hAnsi="Arial" w:cs="Arial"/>
        </w:rPr>
        <w:t xml:space="preserve"> ________________________________ </w:t>
      </w:r>
    </w:p>
    <w:p w14:paraId="443A05EA" w14:textId="77777777" w:rsidR="00154590" w:rsidRPr="007D3C23" w:rsidRDefault="00154590" w:rsidP="00154590">
      <w:pPr>
        <w:ind w:left="0"/>
        <w:jc w:val="center"/>
        <w:rPr>
          <w:rFonts w:ascii="Arial" w:eastAsia="Arial" w:hAnsi="Arial" w:cs="Arial"/>
        </w:rPr>
      </w:pPr>
      <w:r w:rsidRPr="007D3C23">
        <w:rPr>
          <w:rFonts w:ascii="Arial" w:eastAsia="Arial" w:hAnsi="Arial" w:cs="Arial"/>
        </w:rPr>
        <w:t xml:space="preserve">(Nome) </w:t>
      </w:r>
    </w:p>
    <w:p w14:paraId="0101CAD6" w14:textId="77777777" w:rsidR="00154590" w:rsidRDefault="00154590" w:rsidP="00154590">
      <w:pPr>
        <w:jc w:val="center"/>
        <w:rPr>
          <w:rFonts w:ascii="Arial" w:eastAsia="Arial" w:hAnsi="Arial" w:cs="Arial"/>
          <w:sz w:val="30"/>
          <w:szCs w:val="30"/>
        </w:rPr>
      </w:pPr>
    </w:p>
    <w:p w14:paraId="3CCF2BA4" w14:textId="77777777" w:rsidR="00154590" w:rsidRDefault="00154590" w:rsidP="00154590">
      <w:pPr>
        <w:jc w:val="center"/>
        <w:rPr>
          <w:rFonts w:ascii="Arial" w:eastAsia="Arial" w:hAnsi="Arial" w:cs="Arial"/>
          <w:sz w:val="30"/>
          <w:szCs w:val="30"/>
        </w:rPr>
      </w:pPr>
    </w:p>
    <w:p w14:paraId="72C9F962" w14:textId="77777777" w:rsidR="00154590" w:rsidRPr="00A64EA6" w:rsidRDefault="00154590" w:rsidP="00154590">
      <w:pPr>
        <w:spacing w:line="288" w:lineRule="auto"/>
        <w:ind w:left="0"/>
        <w:rPr>
          <w:rFonts w:ascii="Arial" w:hAnsi="Arial" w:cs="Arial"/>
          <w:b/>
          <w:bCs/>
          <w:color w:val="000000"/>
        </w:rPr>
      </w:pPr>
    </w:p>
    <w:p w14:paraId="497122DB" w14:textId="77777777" w:rsidR="00154590" w:rsidRDefault="00154590" w:rsidP="00154590">
      <w:pPr>
        <w:spacing w:line="288" w:lineRule="auto"/>
        <w:ind w:left="0"/>
        <w:jc w:val="center"/>
        <w:rPr>
          <w:rFonts w:ascii="Arial" w:hAnsi="Arial" w:cs="Arial"/>
          <w:b/>
          <w:bCs/>
          <w:color w:val="000000"/>
        </w:rPr>
      </w:pPr>
    </w:p>
    <w:p w14:paraId="2EE3A86A" w14:textId="77777777" w:rsidR="00154590" w:rsidRDefault="00154590" w:rsidP="00154590">
      <w:pPr>
        <w:pStyle w:val="Ttulo1"/>
        <w:spacing w:line="300" w:lineRule="auto"/>
        <w:ind w:left="0"/>
        <w:rPr>
          <w:szCs w:val="20"/>
        </w:rPr>
      </w:pPr>
      <w:bookmarkStart w:id="9" w:name="_Toc190772881"/>
      <w:bookmarkStart w:id="10" w:name="_Toc207800337"/>
    </w:p>
    <w:p w14:paraId="3A720B5E" w14:textId="77777777" w:rsidR="00154590" w:rsidRDefault="00154590" w:rsidP="00154590">
      <w:pPr>
        <w:pStyle w:val="Ttulo1"/>
        <w:spacing w:line="300" w:lineRule="auto"/>
        <w:jc w:val="center"/>
        <w:rPr>
          <w:szCs w:val="20"/>
        </w:rPr>
      </w:pPr>
    </w:p>
    <w:bookmarkEnd w:id="9"/>
    <w:bookmarkEnd w:id="10"/>
    <w:p w14:paraId="3E4F5016" w14:textId="77777777" w:rsidR="00B27141" w:rsidRDefault="00B27141"/>
    <w:p w14:paraId="6976795F" w14:textId="77777777" w:rsidR="00154590" w:rsidRDefault="00154590"/>
    <w:p w14:paraId="0AC5115D" w14:textId="77777777" w:rsidR="00154590" w:rsidRDefault="00154590"/>
    <w:p w14:paraId="0A122DF2" w14:textId="77777777" w:rsidR="00154590" w:rsidRDefault="00154590"/>
    <w:p w14:paraId="2977E232" w14:textId="77777777" w:rsidR="00154590" w:rsidRDefault="00154590"/>
    <w:p w14:paraId="24E02905" w14:textId="77777777" w:rsidR="00154590" w:rsidRDefault="00154590"/>
    <w:p w14:paraId="7BDB52AB" w14:textId="77777777" w:rsidR="00154590" w:rsidRDefault="00154590"/>
    <w:p w14:paraId="4C0B51DF" w14:textId="32040B68" w:rsidR="00154590" w:rsidRPr="00154590" w:rsidRDefault="00154590" w:rsidP="00154590">
      <w:pPr>
        <w:pStyle w:val="Ttulo1"/>
        <w:spacing w:line="300" w:lineRule="auto"/>
        <w:jc w:val="center"/>
        <w:rPr>
          <w:bCs w:val="0"/>
          <w:szCs w:val="20"/>
        </w:rPr>
      </w:pPr>
    </w:p>
    <w:p w14:paraId="0A431F10" w14:textId="77777777" w:rsidR="00154590" w:rsidRDefault="00154590"/>
    <w:p w14:paraId="22C5E0DE" w14:textId="08434203" w:rsidR="00D55268" w:rsidRDefault="00D55268" w:rsidP="00D55268">
      <w:pPr>
        <w:pStyle w:val="Ttulo"/>
        <w:ind w:left="0" w:right="0"/>
        <w:jc w:val="center"/>
      </w:pPr>
      <w:r w:rsidRPr="00154590">
        <w:lastRenderedPageBreak/>
        <w:t>ANEXO VI – MINUTA DO CONTRATO</w:t>
      </w:r>
    </w:p>
    <w:p w14:paraId="5C764ABC" w14:textId="77777777" w:rsidR="00D55268" w:rsidRDefault="00D55268" w:rsidP="00D55268">
      <w:pPr>
        <w:pStyle w:val="Ttulo"/>
        <w:ind w:left="0" w:right="0"/>
        <w:jc w:val="center"/>
        <w:rPr>
          <w:rFonts w:eastAsia="Arial" w:cs="Arial"/>
          <w:color w:val="000000"/>
          <w:sz w:val="18"/>
          <w:szCs w:val="18"/>
        </w:rPr>
      </w:pPr>
    </w:p>
    <w:p w14:paraId="54317430" w14:textId="77777777" w:rsidR="00D55268" w:rsidRDefault="00D55268" w:rsidP="00154590">
      <w:pPr>
        <w:spacing w:line="300" w:lineRule="auto"/>
        <w:ind w:left="3969"/>
        <w:jc w:val="both"/>
        <w:rPr>
          <w:rFonts w:ascii="Arial" w:eastAsia="Arial" w:hAnsi="Arial" w:cs="Arial"/>
          <w:color w:val="000000"/>
          <w:sz w:val="18"/>
          <w:szCs w:val="18"/>
        </w:rPr>
      </w:pPr>
    </w:p>
    <w:p w14:paraId="20B3AC1D" w14:textId="1C506B4F" w:rsidR="00154590" w:rsidRPr="009B7281" w:rsidRDefault="00154590" w:rsidP="00154590">
      <w:pPr>
        <w:spacing w:line="300" w:lineRule="auto"/>
        <w:ind w:left="3969"/>
        <w:jc w:val="both"/>
        <w:rPr>
          <w:rFonts w:ascii="Arial" w:eastAsia="Arial" w:hAnsi="Arial" w:cs="Arial"/>
          <w:color w:val="000000"/>
          <w:sz w:val="18"/>
          <w:szCs w:val="18"/>
        </w:rPr>
      </w:pPr>
      <w:r w:rsidRPr="009B7281">
        <w:rPr>
          <w:rFonts w:ascii="Arial" w:eastAsia="Arial" w:hAnsi="Arial" w:cs="Arial"/>
          <w:color w:val="000000"/>
          <w:sz w:val="18"/>
          <w:szCs w:val="18"/>
        </w:rPr>
        <w:t xml:space="preserve">CONTRATO DE </w:t>
      </w:r>
      <w:r>
        <w:rPr>
          <w:rFonts w:ascii="Arial" w:eastAsia="Arial" w:hAnsi="Arial" w:cs="Arial"/>
          <w:color w:val="000000"/>
          <w:sz w:val="18"/>
          <w:szCs w:val="18"/>
        </w:rPr>
        <w:t>PRESTAÇÃO DE AQUISIÇÃO DE BEM</w:t>
      </w:r>
      <w:r w:rsidRPr="009B7281">
        <w:rPr>
          <w:rFonts w:ascii="Arial" w:eastAsia="Arial" w:hAnsi="Arial" w:cs="Arial"/>
          <w:color w:val="000000"/>
          <w:sz w:val="18"/>
          <w:szCs w:val="18"/>
        </w:rPr>
        <w:t xml:space="preserve"> Nº .../2025, QUE FAZEM ENTRE SI A CÂMARA MUNICIPAL DE SÃO MIGUEL ARCANJO E A EMPRESA ........................................................... </w:t>
      </w:r>
    </w:p>
    <w:p w14:paraId="27DEA3E3" w14:textId="77777777" w:rsidR="00154590" w:rsidRPr="009B7281" w:rsidRDefault="00154590" w:rsidP="00154590">
      <w:pPr>
        <w:spacing w:line="300" w:lineRule="auto"/>
        <w:ind w:left="0"/>
        <w:jc w:val="both"/>
        <w:rPr>
          <w:rFonts w:ascii="Arial" w:eastAsia="Arial" w:hAnsi="Arial" w:cs="Arial"/>
          <w:color w:val="000000"/>
          <w:sz w:val="18"/>
          <w:szCs w:val="18"/>
        </w:rPr>
      </w:pPr>
    </w:p>
    <w:p w14:paraId="2341FCA8" w14:textId="77777777" w:rsidR="00154590" w:rsidRPr="009B7281" w:rsidRDefault="00154590" w:rsidP="00154590">
      <w:pPr>
        <w:spacing w:line="300" w:lineRule="auto"/>
        <w:ind w:left="0"/>
        <w:jc w:val="both"/>
        <w:rPr>
          <w:rFonts w:ascii="Arial" w:eastAsia="Arial" w:hAnsi="Arial" w:cs="Arial"/>
          <w:color w:val="000000"/>
          <w:sz w:val="18"/>
          <w:szCs w:val="18"/>
        </w:rPr>
      </w:pPr>
    </w:p>
    <w:p w14:paraId="35866D8F" w14:textId="77777777" w:rsidR="00154590" w:rsidRPr="009B7281" w:rsidRDefault="00154590" w:rsidP="00154590">
      <w:pPr>
        <w:spacing w:line="300" w:lineRule="auto"/>
        <w:ind w:left="0"/>
        <w:jc w:val="both"/>
        <w:rPr>
          <w:rFonts w:ascii="Arial" w:eastAsia="Arial" w:hAnsi="Arial" w:cs="Arial"/>
          <w:color w:val="000000"/>
          <w:sz w:val="18"/>
          <w:szCs w:val="18"/>
        </w:rPr>
      </w:pPr>
      <w:r w:rsidRPr="009B7281">
        <w:rPr>
          <w:rFonts w:ascii="Arial" w:eastAsia="Arial" w:hAnsi="Arial" w:cs="Arial"/>
          <w:color w:val="000000"/>
          <w:sz w:val="18"/>
          <w:szCs w:val="18"/>
        </w:rPr>
        <w:t>CONTRATANTE: CÂMARA MUNICIPAL DE SÃO MIGUEL ARCANJO, pessoa jurídica de direito público, inscrita no CNPJ sob o nº 67.360.701/0001-02, com sede à Rua Manoel Fogaça, nº 805, Centro, CEP 18230-023, São Miguel Arcanjo/SP, neste ato representada por seu Presidente, o Sr. Agnaldo Pereira Junior.</w:t>
      </w:r>
    </w:p>
    <w:p w14:paraId="2153836A" w14:textId="77777777" w:rsidR="00154590" w:rsidRPr="009B7281" w:rsidRDefault="00154590" w:rsidP="00154590">
      <w:pPr>
        <w:spacing w:line="300" w:lineRule="auto"/>
        <w:ind w:left="0"/>
        <w:jc w:val="both"/>
        <w:rPr>
          <w:rFonts w:ascii="Arial" w:eastAsia="Arial" w:hAnsi="Arial" w:cs="Arial"/>
          <w:color w:val="000000"/>
          <w:sz w:val="18"/>
          <w:szCs w:val="18"/>
        </w:rPr>
      </w:pPr>
    </w:p>
    <w:p w14:paraId="1BE54CFB" w14:textId="77777777" w:rsidR="00154590" w:rsidRPr="009B7281" w:rsidRDefault="00154590" w:rsidP="00154590">
      <w:pPr>
        <w:spacing w:line="300" w:lineRule="auto"/>
        <w:ind w:left="0"/>
        <w:jc w:val="both"/>
        <w:rPr>
          <w:rFonts w:ascii="Arial" w:eastAsia="Arial" w:hAnsi="Arial" w:cs="Arial"/>
          <w:color w:val="000000"/>
          <w:sz w:val="18"/>
          <w:szCs w:val="18"/>
        </w:rPr>
      </w:pPr>
      <w:r w:rsidRPr="009B7281">
        <w:rPr>
          <w:rFonts w:ascii="Arial" w:eastAsia="Arial" w:hAnsi="Arial" w:cs="Arial"/>
          <w:color w:val="000000"/>
          <w:sz w:val="18"/>
          <w:szCs w:val="18"/>
        </w:rPr>
        <w:t>CONTRATADA: ...................................................... constituída na forma ..............................., inscrita no CNPJ sob nº ........................., com sede à Rua ......................, .............., CEP ....................., na cidade de ......................., neste ato representada por .................., firmam o presente termo de contrato, cuja celebração foi autorizada nos autos do processo em epígrafe.</w:t>
      </w:r>
    </w:p>
    <w:p w14:paraId="46C7057F" w14:textId="77777777" w:rsidR="00154590" w:rsidRPr="009B7281" w:rsidRDefault="00154590" w:rsidP="00154590">
      <w:pPr>
        <w:spacing w:line="300" w:lineRule="auto"/>
        <w:ind w:left="0"/>
        <w:jc w:val="both"/>
        <w:rPr>
          <w:rFonts w:ascii="Arial" w:eastAsia="Arial" w:hAnsi="Arial" w:cs="Arial"/>
          <w:color w:val="000000"/>
          <w:sz w:val="18"/>
          <w:szCs w:val="18"/>
        </w:rPr>
      </w:pPr>
    </w:p>
    <w:p w14:paraId="70024148" w14:textId="77777777" w:rsidR="00154590" w:rsidRDefault="00154590" w:rsidP="00154590">
      <w:pPr>
        <w:pStyle w:val="PargrafodaLista"/>
        <w:numPr>
          <w:ilvl w:val="0"/>
          <w:numId w:val="1"/>
        </w:numPr>
        <w:spacing w:line="300" w:lineRule="auto"/>
        <w:ind w:left="0" w:firstLine="0"/>
        <w:jc w:val="both"/>
        <w:rPr>
          <w:rFonts w:ascii="Arial" w:eastAsia="Arial" w:hAnsi="Arial" w:cs="Arial"/>
          <w:b/>
          <w:bCs/>
          <w:color w:val="000000"/>
          <w:sz w:val="18"/>
          <w:szCs w:val="18"/>
        </w:rPr>
      </w:pPr>
      <w:r w:rsidRPr="0036067E">
        <w:rPr>
          <w:rFonts w:ascii="Arial" w:eastAsia="Arial" w:hAnsi="Arial" w:cs="Arial"/>
          <w:b/>
          <w:bCs/>
          <w:color w:val="000000"/>
          <w:sz w:val="18"/>
          <w:szCs w:val="18"/>
        </w:rPr>
        <w:t xml:space="preserve">CLÁUSULA PRIMEIRA: DA CONTRATAÇÃO (art. 92, I a III da Lei 14.133, de 2021). </w:t>
      </w:r>
    </w:p>
    <w:p w14:paraId="218F4E2F" w14:textId="77777777" w:rsidR="00154590" w:rsidRPr="009B7281" w:rsidRDefault="00154590" w:rsidP="00154590">
      <w:pPr>
        <w:spacing w:line="300" w:lineRule="auto"/>
        <w:ind w:left="0"/>
        <w:jc w:val="both"/>
        <w:rPr>
          <w:rFonts w:ascii="Arial" w:eastAsia="Arial" w:hAnsi="Arial" w:cs="Arial"/>
          <w:color w:val="000000"/>
          <w:sz w:val="18"/>
          <w:szCs w:val="18"/>
        </w:rPr>
      </w:pPr>
    </w:p>
    <w:p w14:paraId="11B731A0" w14:textId="77777777" w:rsidR="00154590" w:rsidRPr="009B7281" w:rsidRDefault="00154590" w:rsidP="00154590">
      <w:pPr>
        <w:numPr>
          <w:ilvl w:val="1"/>
          <w:numId w:val="1"/>
        </w:numPr>
        <w:spacing w:line="300" w:lineRule="auto"/>
        <w:ind w:left="0" w:firstLine="0"/>
        <w:jc w:val="both"/>
        <w:rPr>
          <w:rFonts w:ascii="Arial" w:eastAsia="Arial" w:hAnsi="Arial" w:cs="Arial"/>
          <w:color w:val="000000"/>
          <w:sz w:val="18"/>
          <w:szCs w:val="18"/>
        </w:rPr>
      </w:pPr>
      <w:r w:rsidRPr="009B7281">
        <w:rPr>
          <w:rFonts w:ascii="Arial" w:eastAsia="Arial" w:hAnsi="Arial" w:cs="Arial"/>
          <w:color w:val="000000"/>
          <w:sz w:val="18"/>
          <w:szCs w:val="18"/>
        </w:rPr>
        <w:t xml:space="preserve">Objeto: </w:t>
      </w:r>
      <w:proofErr w:type="spellStart"/>
      <w:r w:rsidRPr="002F2C2F">
        <w:rPr>
          <w:rFonts w:ascii="Arial" w:eastAsia="Arial" w:hAnsi="Arial" w:cs="Arial"/>
          <w:color w:val="000000"/>
          <w:sz w:val="18"/>
          <w:szCs w:val="18"/>
          <w:highlight w:val="yellow"/>
        </w:rPr>
        <w:t>xxxxxxxxxxxxxxxxxx</w:t>
      </w:r>
      <w:proofErr w:type="spellEnd"/>
      <w:r w:rsidRPr="007A2CFC">
        <w:rPr>
          <w:rFonts w:ascii="Arial" w:eastAsia="Arial" w:hAnsi="Arial" w:cs="Arial"/>
          <w:color w:val="000000"/>
          <w:sz w:val="18"/>
          <w:szCs w:val="18"/>
        </w:rPr>
        <w:t>, conforme descrições do Termo de Referência para compor a frota da Câmara Municipal de São Miguel Arcanjo</w:t>
      </w:r>
      <w:r w:rsidRPr="009B7281">
        <w:rPr>
          <w:rFonts w:ascii="Arial" w:eastAsia="Arial" w:hAnsi="Arial" w:cs="Arial"/>
          <w:color w:val="000000"/>
          <w:sz w:val="18"/>
          <w:szCs w:val="18"/>
        </w:rPr>
        <w:t>.</w:t>
      </w:r>
    </w:p>
    <w:p w14:paraId="3BF784B7" w14:textId="77777777" w:rsidR="00154590" w:rsidRPr="009B7281" w:rsidRDefault="00154590" w:rsidP="00154590">
      <w:pPr>
        <w:spacing w:line="300" w:lineRule="auto"/>
        <w:ind w:left="0"/>
        <w:jc w:val="both"/>
        <w:rPr>
          <w:rFonts w:ascii="Arial" w:eastAsia="Arial" w:hAnsi="Arial" w:cs="Arial"/>
          <w:color w:val="000000"/>
          <w:sz w:val="18"/>
          <w:szCs w:val="18"/>
        </w:rPr>
      </w:pPr>
    </w:p>
    <w:p w14:paraId="21AB4629" w14:textId="77777777" w:rsidR="00154590" w:rsidRPr="009B7281" w:rsidRDefault="00154590" w:rsidP="00154590">
      <w:pPr>
        <w:numPr>
          <w:ilvl w:val="1"/>
          <w:numId w:val="1"/>
        </w:numPr>
        <w:spacing w:line="300" w:lineRule="auto"/>
        <w:ind w:left="0" w:firstLine="0"/>
        <w:jc w:val="both"/>
        <w:rPr>
          <w:rFonts w:ascii="Arial" w:eastAsia="Arial" w:hAnsi="Arial" w:cs="Arial"/>
          <w:color w:val="000000"/>
          <w:sz w:val="18"/>
          <w:szCs w:val="18"/>
        </w:rPr>
      </w:pPr>
      <w:r w:rsidRPr="009B7281">
        <w:rPr>
          <w:rFonts w:ascii="Arial" w:eastAsia="Arial" w:hAnsi="Arial" w:cs="Arial"/>
          <w:color w:val="000000"/>
          <w:sz w:val="18"/>
          <w:szCs w:val="18"/>
        </w:rPr>
        <w:t>Vinculam esta contratação, independentemente de transcrição:</w:t>
      </w:r>
    </w:p>
    <w:p w14:paraId="42AF5907" w14:textId="77777777" w:rsidR="00154590" w:rsidRDefault="00154590" w:rsidP="00154590">
      <w:pPr>
        <w:numPr>
          <w:ilvl w:val="2"/>
          <w:numId w:val="1"/>
        </w:numPr>
        <w:spacing w:line="300" w:lineRule="auto"/>
        <w:ind w:left="567" w:firstLine="0"/>
        <w:jc w:val="both"/>
        <w:rPr>
          <w:rFonts w:ascii="Arial" w:eastAsia="Arial" w:hAnsi="Arial" w:cs="Arial"/>
          <w:color w:val="000000"/>
          <w:sz w:val="18"/>
          <w:szCs w:val="18"/>
        </w:rPr>
      </w:pPr>
      <w:r w:rsidRPr="009B7281">
        <w:rPr>
          <w:rFonts w:ascii="Arial" w:eastAsia="Arial" w:hAnsi="Arial" w:cs="Arial"/>
          <w:color w:val="000000"/>
          <w:sz w:val="18"/>
          <w:szCs w:val="18"/>
        </w:rPr>
        <w:t>O Termo de Referência</w:t>
      </w:r>
    </w:p>
    <w:p w14:paraId="5BF73BFB" w14:textId="77777777" w:rsidR="00154590" w:rsidRPr="009B7281" w:rsidRDefault="00154590" w:rsidP="00154590">
      <w:pPr>
        <w:numPr>
          <w:ilvl w:val="2"/>
          <w:numId w:val="1"/>
        </w:numPr>
        <w:spacing w:line="300" w:lineRule="auto"/>
        <w:ind w:left="567" w:firstLine="0"/>
        <w:jc w:val="both"/>
        <w:rPr>
          <w:rFonts w:ascii="Arial" w:eastAsia="Arial" w:hAnsi="Arial" w:cs="Arial"/>
          <w:color w:val="000000"/>
          <w:sz w:val="18"/>
          <w:szCs w:val="18"/>
        </w:rPr>
      </w:pPr>
      <w:r>
        <w:rPr>
          <w:rFonts w:ascii="Arial" w:eastAsia="Arial" w:hAnsi="Arial" w:cs="Arial"/>
          <w:color w:val="000000"/>
          <w:sz w:val="18"/>
          <w:szCs w:val="18"/>
        </w:rPr>
        <w:t>O Edital da Licitação</w:t>
      </w:r>
    </w:p>
    <w:p w14:paraId="36C4EF3D" w14:textId="77777777" w:rsidR="00154590" w:rsidRPr="009B7281" w:rsidRDefault="00154590" w:rsidP="00154590">
      <w:pPr>
        <w:numPr>
          <w:ilvl w:val="2"/>
          <w:numId w:val="1"/>
        </w:numPr>
        <w:spacing w:line="300" w:lineRule="auto"/>
        <w:ind w:left="567" w:firstLine="0"/>
        <w:jc w:val="both"/>
        <w:rPr>
          <w:rFonts w:ascii="Arial" w:eastAsia="Arial" w:hAnsi="Arial" w:cs="Arial"/>
          <w:color w:val="000000"/>
          <w:sz w:val="18"/>
          <w:szCs w:val="18"/>
        </w:rPr>
      </w:pPr>
      <w:r w:rsidRPr="009B7281">
        <w:rPr>
          <w:rFonts w:ascii="Arial" w:eastAsia="Arial" w:hAnsi="Arial" w:cs="Arial"/>
          <w:color w:val="000000"/>
          <w:sz w:val="18"/>
          <w:szCs w:val="18"/>
        </w:rPr>
        <w:t>A Proposta do contratado</w:t>
      </w:r>
    </w:p>
    <w:p w14:paraId="3C1AD5F2" w14:textId="77777777" w:rsidR="00154590" w:rsidRPr="009B7281" w:rsidRDefault="00154590" w:rsidP="00154590">
      <w:pPr>
        <w:numPr>
          <w:ilvl w:val="2"/>
          <w:numId w:val="1"/>
        </w:numPr>
        <w:spacing w:line="300" w:lineRule="auto"/>
        <w:ind w:left="567" w:firstLine="0"/>
        <w:jc w:val="both"/>
        <w:rPr>
          <w:rFonts w:ascii="Arial" w:eastAsia="Arial" w:hAnsi="Arial" w:cs="Arial"/>
          <w:color w:val="000000"/>
          <w:sz w:val="18"/>
          <w:szCs w:val="18"/>
        </w:rPr>
      </w:pPr>
      <w:r w:rsidRPr="009B7281">
        <w:rPr>
          <w:rFonts w:ascii="Arial" w:eastAsia="Arial" w:hAnsi="Arial" w:cs="Arial"/>
          <w:color w:val="000000"/>
          <w:sz w:val="18"/>
          <w:szCs w:val="18"/>
        </w:rPr>
        <w:t>Eventuais anexos dos documentos supracitados.</w:t>
      </w:r>
    </w:p>
    <w:p w14:paraId="6C8E7622" w14:textId="77777777" w:rsidR="00154590" w:rsidRPr="009B7281" w:rsidRDefault="00154590" w:rsidP="00154590">
      <w:pPr>
        <w:spacing w:line="300" w:lineRule="auto"/>
        <w:ind w:left="0"/>
        <w:jc w:val="both"/>
        <w:rPr>
          <w:rFonts w:ascii="Arial" w:eastAsia="Arial" w:hAnsi="Arial" w:cs="Arial"/>
          <w:color w:val="000000"/>
          <w:sz w:val="18"/>
          <w:szCs w:val="18"/>
        </w:rPr>
      </w:pPr>
    </w:p>
    <w:p w14:paraId="3056F2A9" w14:textId="77777777" w:rsidR="00154590" w:rsidRPr="009B7281" w:rsidRDefault="00154590" w:rsidP="00154590">
      <w:pPr>
        <w:numPr>
          <w:ilvl w:val="1"/>
          <w:numId w:val="1"/>
        </w:numPr>
        <w:spacing w:line="300" w:lineRule="auto"/>
        <w:ind w:left="0" w:firstLine="0"/>
        <w:jc w:val="both"/>
        <w:rPr>
          <w:rFonts w:ascii="Arial" w:eastAsia="Arial" w:hAnsi="Arial" w:cs="Arial"/>
          <w:color w:val="000000"/>
          <w:sz w:val="18"/>
          <w:szCs w:val="18"/>
        </w:rPr>
      </w:pPr>
      <w:r w:rsidRPr="009B7281">
        <w:rPr>
          <w:rFonts w:ascii="Arial" w:eastAsia="Arial" w:hAnsi="Arial" w:cs="Arial"/>
          <w:color w:val="000000"/>
          <w:sz w:val="18"/>
          <w:szCs w:val="18"/>
        </w:rPr>
        <w:t xml:space="preserve">Considerando que o encaminhamento da proposta dentro do prazo informado no </w:t>
      </w:r>
      <w:r>
        <w:rPr>
          <w:rFonts w:ascii="Arial" w:eastAsia="Arial" w:hAnsi="Arial" w:cs="Arial"/>
          <w:color w:val="000000"/>
          <w:sz w:val="18"/>
          <w:szCs w:val="18"/>
        </w:rPr>
        <w:t>Edital</w:t>
      </w:r>
      <w:r w:rsidRPr="009B7281">
        <w:rPr>
          <w:rFonts w:ascii="Arial" w:eastAsia="Arial" w:hAnsi="Arial" w:cs="Arial"/>
          <w:color w:val="000000"/>
          <w:sz w:val="18"/>
          <w:szCs w:val="18"/>
        </w:rPr>
        <w:t xml:space="preserve"> caracteriza, para todos os fins, aceite do Termo de Referência e Anexos, em eventual caso de divergência entre a proposta e o requisitado pela CONTRATANTE no Termo de Referência, prevalece o requisitado. </w:t>
      </w:r>
    </w:p>
    <w:p w14:paraId="12A7FE10" w14:textId="77777777" w:rsidR="00154590" w:rsidRPr="009B7281" w:rsidRDefault="00154590" w:rsidP="00154590">
      <w:pPr>
        <w:spacing w:line="300" w:lineRule="auto"/>
        <w:ind w:left="0"/>
        <w:jc w:val="both"/>
        <w:rPr>
          <w:rFonts w:ascii="Arial" w:eastAsia="Arial" w:hAnsi="Arial" w:cs="Arial"/>
          <w:color w:val="000000"/>
          <w:sz w:val="18"/>
          <w:szCs w:val="18"/>
        </w:rPr>
      </w:pPr>
    </w:p>
    <w:p w14:paraId="51CA55EC" w14:textId="77777777" w:rsidR="00154590" w:rsidRDefault="00154590" w:rsidP="00154590">
      <w:pPr>
        <w:numPr>
          <w:ilvl w:val="1"/>
          <w:numId w:val="1"/>
        </w:numPr>
        <w:spacing w:line="300" w:lineRule="auto"/>
        <w:ind w:left="0" w:firstLine="0"/>
        <w:jc w:val="both"/>
        <w:rPr>
          <w:rFonts w:ascii="Arial" w:eastAsia="Arial" w:hAnsi="Arial" w:cs="Arial"/>
          <w:color w:val="000000"/>
          <w:sz w:val="18"/>
          <w:szCs w:val="18"/>
        </w:rPr>
      </w:pPr>
      <w:r w:rsidRPr="009B7281">
        <w:rPr>
          <w:rFonts w:ascii="Arial" w:eastAsia="Arial" w:hAnsi="Arial" w:cs="Arial"/>
          <w:color w:val="000000"/>
          <w:sz w:val="18"/>
          <w:szCs w:val="18"/>
        </w:rPr>
        <w:t>Legislação aplicável em casos omissos: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5A4F1BB8" w14:textId="77777777" w:rsidR="00154590" w:rsidRDefault="00154590" w:rsidP="00154590">
      <w:pPr>
        <w:pStyle w:val="PargrafodaLista"/>
        <w:ind w:left="0"/>
        <w:rPr>
          <w:rFonts w:ascii="Arial" w:eastAsia="Arial" w:hAnsi="Arial" w:cs="Arial"/>
          <w:b/>
          <w:bCs/>
          <w:color w:val="000000"/>
          <w:sz w:val="18"/>
          <w:szCs w:val="18"/>
        </w:rPr>
      </w:pPr>
    </w:p>
    <w:p w14:paraId="27E74BA5" w14:textId="77777777" w:rsidR="00154590" w:rsidRDefault="00154590" w:rsidP="00154590">
      <w:pPr>
        <w:numPr>
          <w:ilvl w:val="0"/>
          <w:numId w:val="1"/>
        </w:numPr>
        <w:spacing w:line="300" w:lineRule="auto"/>
        <w:ind w:left="0" w:firstLine="0"/>
        <w:jc w:val="both"/>
        <w:rPr>
          <w:rFonts w:ascii="Arial" w:eastAsia="Arial" w:hAnsi="Arial" w:cs="Arial"/>
          <w:color w:val="000000"/>
          <w:sz w:val="18"/>
          <w:szCs w:val="18"/>
        </w:rPr>
      </w:pPr>
      <w:r w:rsidRPr="0036067E">
        <w:rPr>
          <w:rFonts w:ascii="Arial" w:eastAsia="Arial" w:hAnsi="Arial" w:cs="Arial"/>
          <w:b/>
          <w:bCs/>
          <w:color w:val="000000"/>
          <w:sz w:val="18"/>
          <w:szCs w:val="18"/>
        </w:rPr>
        <w:t>CLÁUSULA SEGUNDA: VIGÊNCIA E PRORROGAÇÃO</w:t>
      </w:r>
    </w:p>
    <w:p w14:paraId="6F4DBEB2" w14:textId="77777777" w:rsidR="00154590" w:rsidRDefault="00154590" w:rsidP="00154590">
      <w:pPr>
        <w:spacing w:line="300" w:lineRule="auto"/>
        <w:ind w:left="0"/>
        <w:jc w:val="both"/>
        <w:rPr>
          <w:rFonts w:ascii="Arial" w:eastAsia="Arial" w:hAnsi="Arial" w:cs="Arial"/>
          <w:color w:val="000000"/>
          <w:sz w:val="18"/>
          <w:szCs w:val="18"/>
        </w:rPr>
      </w:pPr>
    </w:p>
    <w:p w14:paraId="1499B6FE" w14:textId="77777777" w:rsidR="00154590" w:rsidRDefault="00154590" w:rsidP="00154590">
      <w:pPr>
        <w:numPr>
          <w:ilvl w:val="1"/>
          <w:numId w:val="1"/>
        </w:numPr>
        <w:spacing w:line="300" w:lineRule="auto"/>
        <w:ind w:left="0" w:firstLine="0"/>
        <w:jc w:val="both"/>
        <w:rPr>
          <w:rFonts w:ascii="Arial" w:eastAsia="Arial" w:hAnsi="Arial" w:cs="Arial"/>
          <w:color w:val="000000"/>
          <w:sz w:val="18"/>
          <w:szCs w:val="18"/>
        </w:rPr>
      </w:pPr>
      <w:r w:rsidRPr="0036067E">
        <w:rPr>
          <w:rFonts w:ascii="Arial" w:eastAsia="Arial" w:hAnsi="Arial" w:cs="Arial"/>
          <w:color w:val="000000"/>
          <w:sz w:val="18"/>
          <w:szCs w:val="18"/>
        </w:rPr>
        <w:t xml:space="preserve">O prazo de vigência da contratação é de </w:t>
      </w:r>
      <w:r>
        <w:rPr>
          <w:rFonts w:ascii="Arial" w:eastAsia="Arial" w:hAnsi="Arial" w:cs="Arial"/>
          <w:color w:val="000000"/>
          <w:sz w:val="18"/>
          <w:szCs w:val="18"/>
        </w:rPr>
        <w:t xml:space="preserve">12 (doze) </w:t>
      </w:r>
      <w:r w:rsidRPr="0036067E">
        <w:rPr>
          <w:rFonts w:ascii="Arial" w:eastAsia="Arial" w:hAnsi="Arial" w:cs="Arial"/>
          <w:color w:val="000000"/>
          <w:sz w:val="18"/>
          <w:szCs w:val="18"/>
        </w:rPr>
        <w:t>contados d</w:t>
      </w:r>
      <w:r>
        <w:rPr>
          <w:rFonts w:ascii="Arial" w:eastAsia="Arial" w:hAnsi="Arial" w:cs="Arial"/>
          <w:color w:val="000000"/>
          <w:sz w:val="18"/>
          <w:szCs w:val="18"/>
        </w:rPr>
        <w:t xml:space="preserve">a assinatura do contrato, </w:t>
      </w:r>
      <w:r w:rsidRPr="009323CF">
        <w:rPr>
          <w:rFonts w:ascii="Arial" w:eastAsia="Arial" w:hAnsi="Arial" w:cs="Arial"/>
          <w:color w:val="000000"/>
          <w:sz w:val="18"/>
          <w:szCs w:val="18"/>
        </w:rPr>
        <w:t>com possibilidade de prorrogação automática,</w:t>
      </w:r>
      <w:r>
        <w:rPr>
          <w:rFonts w:ascii="Arial" w:eastAsia="Arial" w:hAnsi="Arial" w:cs="Arial"/>
          <w:color w:val="000000"/>
          <w:sz w:val="18"/>
          <w:szCs w:val="18"/>
        </w:rPr>
        <w:t xml:space="preserve"> mediante apostila,</w:t>
      </w:r>
      <w:r w:rsidRPr="009323CF">
        <w:rPr>
          <w:rFonts w:ascii="Arial" w:eastAsia="Arial" w:hAnsi="Arial" w:cs="Arial"/>
          <w:color w:val="000000"/>
          <w:sz w:val="18"/>
          <w:szCs w:val="18"/>
        </w:rPr>
        <w:t xml:space="preserve"> caso o objeto não seja concluído no período firmado no contrato (Art. 111 da Lei 14.133/21)</w:t>
      </w:r>
      <w:r>
        <w:rPr>
          <w:rFonts w:ascii="Arial" w:eastAsia="Arial" w:hAnsi="Arial" w:cs="Arial"/>
          <w:color w:val="000000"/>
          <w:sz w:val="18"/>
          <w:szCs w:val="18"/>
        </w:rPr>
        <w:t>.</w:t>
      </w:r>
    </w:p>
    <w:p w14:paraId="680DD95B" w14:textId="77777777" w:rsidR="00154590" w:rsidRDefault="00154590" w:rsidP="00154590">
      <w:pPr>
        <w:spacing w:line="300" w:lineRule="auto"/>
        <w:ind w:left="0"/>
        <w:jc w:val="both"/>
        <w:rPr>
          <w:rFonts w:ascii="Arial" w:eastAsia="Arial" w:hAnsi="Arial" w:cs="Arial"/>
          <w:color w:val="000000"/>
          <w:sz w:val="18"/>
          <w:szCs w:val="18"/>
        </w:rPr>
      </w:pPr>
    </w:p>
    <w:p w14:paraId="765862E7" w14:textId="77777777" w:rsidR="00154590" w:rsidRDefault="00154590" w:rsidP="00154590">
      <w:pPr>
        <w:spacing w:line="300" w:lineRule="auto"/>
        <w:ind w:left="0"/>
        <w:jc w:val="both"/>
        <w:rPr>
          <w:rFonts w:ascii="Arial" w:eastAsia="Arial" w:hAnsi="Arial" w:cs="Arial"/>
          <w:color w:val="000000"/>
          <w:sz w:val="18"/>
          <w:szCs w:val="18"/>
        </w:rPr>
      </w:pPr>
    </w:p>
    <w:p w14:paraId="37D738DF" w14:textId="77777777" w:rsidR="00154590" w:rsidRPr="00D7359D" w:rsidRDefault="00154590" w:rsidP="00154590">
      <w:pPr>
        <w:numPr>
          <w:ilvl w:val="0"/>
          <w:numId w:val="1"/>
        </w:numPr>
        <w:spacing w:line="300" w:lineRule="auto"/>
        <w:ind w:left="0" w:firstLine="0"/>
        <w:jc w:val="both"/>
        <w:rPr>
          <w:rFonts w:ascii="Arial" w:eastAsia="Arial" w:hAnsi="Arial" w:cs="Arial"/>
          <w:color w:val="000000"/>
          <w:sz w:val="18"/>
          <w:szCs w:val="18"/>
        </w:rPr>
      </w:pPr>
      <w:r>
        <w:rPr>
          <w:rFonts w:ascii="Arial" w:eastAsia="Arial" w:hAnsi="Arial" w:cs="Arial"/>
          <w:b/>
          <w:bCs/>
          <w:color w:val="000000"/>
          <w:sz w:val="18"/>
          <w:szCs w:val="18"/>
        </w:rPr>
        <w:t xml:space="preserve">CLÁUSULA TERCEIRA: </w:t>
      </w:r>
      <w:r w:rsidRPr="00D7359D">
        <w:rPr>
          <w:rFonts w:ascii="Arial" w:eastAsia="Arial" w:hAnsi="Arial" w:cs="Arial"/>
          <w:b/>
          <w:bCs/>
          <w:color w:val="000000"/>
          <w:sz w:val="18"/>
          <w:szCs w:val="18"/>
        </w:rPr>
        <w:t xml:space="preserve">MODELOS DE EXECUÇÃO E GESTÃO CONTRATUAIS (art. 92, IV, VII e XVIII da Lei 14.133, de 2021).  </w:t>
      </w:r>
    </w:p>
    <w:p w14:paraId="56AD8DB7" w14:textId="77777777" w:rsidR="00154590" w:rsidRDefault="00154590" w:rsidP="00154590">
      <w:pPr>
        <w:spacing w:line="300" w:lineRule="auto"/>
        <w:ind w:left="0"/>
        <w:jc w:val="both"/>
        <w:rPr>
          <w:rFonts w:ascii="Arial" w:eastAsia="Arial" w:hAnsi="Arial" w:cs="Arial"/>
          <w:color w:val="000000"/>
          <w:sz w:val="18"/>
          <w:szCs w:val="18"/>
        </w:rPr>
      </w:pPr>
    </w:p>
    <w:p w14:paraId="5B2282FD" w14:textId="77777777" w:rsidR="00154590" w:rsidRDefault="00154590" w:rsidP="00154590">
      <w:pPr>
        <w:numPr>
          <w:ilvl w:val="1"/>
          <w:numId w:val="1"/>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 xml:space="preserve">O </w:t>
      </w:r>
      <w:r>
        <w:rPr>
          <w:rFonts w:ascii="Arial" w:eastAsia="Arial" w:hAnsi="Arial" w:cs="Arial"/>
          <w:color w:val="000000"/>
          <w:sz w:val="18"/>
          <w:szCs w:val="18"/>
        </w:rPr>
        <w:t>modelo de execução e gestão</w:t>
      </w:r>
      <w:r w:rsidRPr="00D7359D">
        <w:rPr>
          <w:rFonts w:ascii="Arial" w:eastAsia="Arial" w:hAnsi="Arial" w:cs="Arial"/>
          <w:color w:val="000000"/>
          <w:sz w:val="18"/>
          <w:szCs w:val="18"/>
        </w:rPr>
        <w:t xml:space="preserve">, assim como os prazos e condições de conclusão, entrega, observação e recebimento do objeto constam no Termo de Referência, anexo a este Contrato. </w:t>
      </w:r>
    </w:p>
    <w:p w14:paraId="5608181F" w14:textId="77777777" w:rsidR="00154590" w:rsidRDefault="00154590" w:rsidP="00154590">
      <w:pPr>
        <w:spacing w:line="300" w:lineRule="auto"/>
        <w:ind w:left="0"/>
        <w:jc w:val="both"/>
        <w:rPr>
          <w:rFonts w:ascii="Arial" w:eastAsia="Arial" w:hAnsi="Arial" w:cs="Arial"/>
          <w:color w:val="000000"/>
          <w:sz w:val="18"/>
          <w:szCs w:val="18"/>
        </w:rPr>
      </w:pPr>
    </w:p>
    <w:p w14:paraId="0F9252E7" w14:textId="77777777" w:rsidR="00154590" w:rsidRDefault="00154590" w:rsidP="00154590">
      <w:pPr>
        <w:numPr>
          <w:ilvl w:val="1"/>
          <w:numId w:val="1"/>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Não será admitida a subcontratação do objeto contratual.</w:t>
      </w:r>
    </w:p>
    <w:p w14:paraId="7B832222" w14:textId="77777777" w:rsidR="00154590" w:rsidRDefault="00154590" w:rsidP="00154590">
      <w:pPr>
        <w:pStyle w:val="PargrafodaLista"/>
        <w:rPr>
          <w:rFonts w:ascii="Arial" w:eastAsia="Arial" w:hAnsi="Arial" w:cs="Arial"/>
          <w:color w:val="000000"/>
          <w:sz w:val="18"/>
          <w:szCs w:val="18"/>
        </w:rPr>
      </w:pPr>
    </w:p>
    <w:p w14:paraId="70C177B9" w14:textId="77777777" w:rsidR="00154590" w:rsidRPr="00262545" w:rsidRDefault="00154590" w:rsidP="00154590">
      <w:pPr>
        <w:numPr>
          <w:ilvl w:val="0"/>
          <w:numId w:val="1"/>
        </w:numPr>
        <w:spacing w:line="300" w:lineRule="auto"/>
        <w:ind w:left="0" w:firstLine="0"/>
        <w:jc w:val="both"/>
        <w:rPr>
          <w:rFonts w:ascii="Arial" w:eastAsia="Arial" w:hAnsi="Arial" w:cs="Arial"/>
          <w:color w:val="000000"/>
          <w:sz w:val="18"/>
          <w:szCs w:val="18"/>
        </w:rPr>
      </w:pPr>
      <w:r>
        <w:rPr>
          <w:rFonts w:ascii="Arial" w:eastAsia="Arial" w:hAnsi="Arial" w:cs="Arial"/>
          <w:b/>
          <w:bCs/>
          <w:color w:val="000000"/>
          <w:sz w:val="18"/>
          <w:szCs w:val="18"/>
        </w:rPr>
        <w:lastRenderedPageBreak/>
        <w:t xml:space="preserve">CLÁUSULA QUARTA: </w:t>
      </w:r>
      <w:r w:rsidRPr="00D7359D">
        <w:rPr>
          <w:rFonts w:ascii="Arial" w:eastAsia="Arial" w:hAnsi="Arial" w:cs="Arial"/>
          <w:b/>
          <w:bCs/>
          <w:color w:val="000000"/>
          <w:sz w:val="18"/>
          <w:szCs w:val="18"/>
        </w:rPr>
        <w:t xml:space="preserve">DO PREÇO, DO CRÉDITO DA DESPESA E DO REAJUSTAMENTO EM SENTIDO ESTRITO (art. 92, V, VIII, X e XI da Lei 14.133, de 2021).  </w:t>
      </w:r>
    </w:p>
    <w:p w14:paraId="491ADA56" w14:textId="77777777" w:rsidR="00154590" w:rsidRDefault="00154590" w:rsidP="00154590">
      <w:pPr>
        <w:spacing w:line="300" w:lineRule="auto"/>
        <w:ind w:left="0"/>
        <w:jc w:val="both"/>
        <w:rPr>
          <w:rFonts w:ascii="Arial" w:eastAsia="Arial" w:hAnsi="Arial" w:cs="Arial"/>
          <w:color w:val="000000"/>
          <w:sz w:val="18"/>
          <w:szCs w:val="18"/>
        </w:rPr>
      </w:pPr>
    </w:p>
    <w:p w14:paraId="2636DEE6" w14:textId="77777777" w:rsidR="00154590" w:rsidRDefault="00154590" w:rsidP="00154590">
      <w:pPr>
        <w:numPr>
          <w:ilvl w:val="1"/>
          <w:numId w:val="1"/>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 xml:space="preserve">O valor </w:t>
      </w:r>
      <w:r>
        <w:rPr>
          <w:rFonts w:ascii="Arial" w:eastAsia="Arial" w:hAnsi="Arial" w:cs="Arial"/>
          <w:color w:val="000000"/>
          <w:sz w:val="18"/>
          <w:szCs w:val="18"/>
        </w:rPr>
        <w:t xml:space="preserve">global </w:t>
      </w:r>
      <w:r w:rsidRPr="00D7359D">
        <w:rPr>
          <w:rFonts w:ascii="Arial" w:eastAsia="Arial" w:hAnsi="Arial" w:cs="Arial"/>
          <w:color w:val="000000"/>
          <w:sz w:val="18"/>
          <w:szCs w:val="18"/>
        </w:rPr>
        <w:t>da contratação é de R$ .............. (........................)</w:t>
      </w:r>
      <w:r>
        <w:rPr>
          <w:rFonts w:ascii="Arial" w:eastAsia="Arial" w:hAnsi="Arial" w:cs="Arial"/>
          <w:color w:val="000000"/>
          <w:sz w:val="18"/>
          <w:szCs w:val="18"/>
        </w:rPr>
        <w:t>.</w:t>
      </w:r>
    </w:p>
    <w:p w14:paraId="2211E63D" w14:textId="77777777" w:rsidR="00154590" w:rsidRDefault="00154590" w:rsidP="00154590">
      <w:pPr>
        <w:spacing w:line="300" w:lineRule="auto"/>
        <w:ind w:left="0"/>
        <w:jc w:val="both"/>
        <w:rPr>
          <w:rFonts w:ascii="Arial" w:eastAsia="Arial" w:hAnsi="Arial" w:cs="Arial"/>
          <w:color w:val="000000"/>
          <w:sz w:val="18"/>
          <w:szCs w:val="18"/>
        </w:rPr>
      </w:pPr>
    </w:p>
    <w:p w14:paraId="23BA6CFB" w14:textId="77777777" w:rsidR="00154590" w:rsidRDefault="00154590" w:rsidP="00154590">
      <w:pPr>
        <w:numPr>
          <w:ilvl w:val="1"/>
          <w:numId w:val="1"/>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Neste valor estão inclusas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1F3A337" w14:textId="77777777" w:rsidR="00154590" w:rsidRDefault="00154590" w:rsidP="00154590">
      <w:pPr>
        <w:pStyle w:val="PargrafodaLista"/>
        <w:rPr>
          <w:rFonts w:ascii="Arial" w:eastAsia="Arial" w:hAnsi="Arial" w:cs="Arial"/>
          <w:color w:val="000000"/>
          <w:sz w:val="18"/>
          <w:szCs w:val="18"/>
        </w:rPr>
      </w:pPr>
    </w:p>
    <w:p w14:paraId="3AC93A24" w14:textId="77777777" w:rsidR="00154590" w:rsidRDefault="00154590" w:rsidP="00154590">
      <w:pPr>
        <w:numPr>
          <w:ilvl w:val="1"/>
          <w:numId w:val="1"/>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O valor acima é meramente estimativo, de forma que os pagamentos devidos ao contratado dependerão dos quantitativos efetivamente fornecidos.</w:t>
      </w:r>
    </w:p>
    <w:p w14:paraId="54C843A7" w14:textId="77777777" w:rsidR="00154590" w:rsidRDefault="00154590" w:rsidP="00154590">
      <w:pPr>
        <w:pStyle w:val="PargrafodaLista"/>
        <w:rPr>
          <w:rFonts w:ascii="Arial" w:eastAsia="Arial" w:hAnsi="Arial" w:cs="Arial"/>
          <w:color w:val="000000"/>
          <w:sz w:val="18"/>
          <w:szCs w:val="18"/>
        </w:rPr>
      </w:pPr>
    </w:p>
    <w:p w14:paraId="21D84FF0" w14:textId="77777777" w:rsidR="00154590" w:rsidRDefault="00154590" w:rsidP="00154590">
      <w:pPr>
        <w:numPr>
          <w:ilvl w:val="1"/>
          <w:numId w:val="1"/>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 xml:space="preserve">As condições de pagamento e reajuste serão </w:t>
      </w:r>
      <w:proofErr w:type="gramStart"/>
      <w:r w:rsidRPr="00D7359D">
        <w:rPr>
          <w:rFonts w:ascii="Arial" w:eastAsia="Arial" w:hAnsi="Arial" w:cs="Arial"/>
          <w:color w:val="000000"/>
          <w:sz w:val="18"/>
          <w:szCs w:val="18"/>
        </w:rPr>
        <w:t>realizados</w:t>
      </w:r>
      <w:proofErr w:type="gramEnd"/>
      <w:r w:rsidRPr="00D7359D">
        <w:rPr>
          <w:rFonts w:ascii="Arial" w:eastAsia="Arial" w:hAnsi="Arial" w:cs="Arial"/>
          <w:color w:val="000000"/>
          <w:sz w:val="18"/>
          <w:szCs w:val="18"/>
        </w:rPr>
        <w:t xml:space="preserve"> conforme estipulado no Termo de Referência. </w:t>
      </w:r>
    </w:p>
    <w:p w14:paraId="027F5DBE" w14:textId="77777777" w:rsidR="00154590" w:rsidRDefault="00154590" w:rsidP="00154590">
      <w:pPr>
        <w:pStyle w:val="PargrafodaLista"/>
        <w:rPr>
          <w:rFonts w:ascii="Arial" w:eastAsia="Arial" w:hAnsi="Arial" w:cs="Arial"/>
          <w:color w:val="000000"/>
          <w:sz w:val="18"/>
          <w:szCs w:val="18"/>
        </w:rPr>
      </w:pPr>
    </w:p>
    <w:p w14:paraId="6B3BF44C" w14:textId="77777777" w:rsidR="00154590" w:rsidRDefault="00154590" w:rsidP="00154590">
      <w:pPr>
        <w:numPr>
          <w:ilvl w:val="1"/>
          <w:numId w:val="1"/>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 xml:space="preserve">As despesas decorrentes da presente contratação correrão à conta de recursos específicos consignados na Lei Orçamentária Anual, pela seguinte dotação: </w:t>
      </w:r>
      <w:proofErr w:type="spellStart"/>
      <w:r w:rsidRPr="009323CF">
        <w:rPr>
          <w:rFonts w:ascii="Arial" w:eastAsia="Arial" w:hAnsi="Arial" w:cs="Arial"/>
          <w:color w:val="000000"/>
          <w:sz w:val="18"/>
          <w:szCs w:val="18"/>
          <w:highlight w:val="yellow"/>
        </w:rPr>
        <w:t>xxxxxx</w:t>
      </w:r>
      <w:proofErr w:type="spellEnd"/>
    </w:p>
    <w:p w14:paraId="7618033E" w14:textId="77777777" w:rsidR="00154590" w:rsidRDefault="00154590" w:rsidP="00154590">
      <w:pPr>
        <w:pStyle w:val="PargrafodaLista"/>
        <w:rPr>
          <w:rFonts w:ascii="Arial" w:eastAsia="Arial" w:hAnsi="Arial" w:cs="Arial"/>
          <w:color w:val="000000"/>
          <w:sz w:val="18"/>
          <w:szCs w:val="18"/>
        </w:rPr>
      </w:pPr>
    </w:p>
    <w:p w14:paraId="12414734" w14:textId="77777777" w:rsidR="00154590" w:rsidRDefault="00154590" w:rsidP="00154590">
      <w:pPr>
        <w:pStyle w:val="PargrafodaLista"/>
        <w:rPr>
          <w:rFonts w:ascii="Arial" w:eastAsia="Arial" w:hAnsi="Arial" w:cs="Arial"/>
          <w:b/>
          <w:bCs/>
          <w:color w:val="000000"/>
          <w:sz w:val="18"/>
          <w:szCs w:val="18"/>
        </w:rPr>
      </w:pPr>
    </w:p>
    <w:p w14:paraId="6D555C19" w14:textId="77777777" w:rsidR="00154590" w:rsidRPr="009323CF" w:rsidRDefault="00154590" w:rsidP="00154590">
      <w:pPr>
        <w:numPr>
          <w:ilvl w:val="0"/>
          <w:numId w:val="1"/>
        </w:numPr>
        <w:spacing w:line="300" w:lineRule="auto"/>
        <w:ind w:left="0" w:firstLine="0"/>
        <w:jc w:val="both"/>
        <w:rPr>
          <w:rFonts w:ascii="Arial" w:eastAsia="Arial" w:hAnsi="Arial" w:cs="Arial"/>
          <w:color w:val="000000"/>
          <w:sz w:val="18"/>
          <w:szCs w:val="18"/>
        </w:rPr>
      </w:pPr>
      <w:r w:rsidRPr="00262545">
        <w:rPr>
          <w:rFonts w:ascii="Arial" w:eastAsia="Arial" w:hAnsi="Arial" w:cs="Arial"/>
          <w:b/>
          <w:bCs/>
          <w:color w:val="000000"/>
          <w:sz w:val="18"/>
          <w:szCs w:val="18"/>
        </w:rPr>
        <w:t xml:space="preserve">CLÁUSULA </w:t>
      </w:r>
      <w:r>
        <w:rPr>
          <w:rFonts w:ascii="Arial" w:eastAsia="Arial" w:hAnsi="Arial" w:cs="Arial"/>
          <w:b/>
          <w:bCs/>
          <w:color w:val="000000"/>
          <w:sz w:val="18"/>
          <w:szCs w:val="18"/>
        </w:rPr>
        <w:t>QUINTA</w:t>
      </w:r>
      <w:r w:rsidRPr="00262545">
        <w:rPr>
          <w:rFonts w:ascii="Arial" w:eastAsia="Arial" w:hAnsi="Arial" w:cs="Arial"/>
          <w:b/>
          <w:bCs/>
          <w:color w:val="000000"/>
          <w:sz w:val="18"/>
          <w:szCs w:val="18"/>
        </w:rPr>
        <w:t>: DOS DIREITOS E DAS OBRIGAÇÕES (art. 92, XIV e XVI e XVII da Lei 14.133, de 2021)</w:t>
      </w:r>
    </w:p>
    <w:p w14:paraId="7EBB0C7C" w14:textId="77777777" w:rsidR="00154590" w:rsidRPr="00262545" w:rsidRDefault="00154590" w:rsidP="00154590">
      <w:pPr>
        <w:spacing w:line="300" w:lineRule="auto"/>
        <w:ind w:left="0"/>
        <w:jc w:val="both"/>
        <w:rPr>
          <w:rFonts w:ascii="Arial" w:eastAsia="Arial" w:hAnsi="Arial" w:cs="Arial"/>
          <w:color w:val="000000"/>
          <w:sz w:val="18"/>
          <w:szCs w:val="18"/>
        </w:rPr>
      </w:pPr>
    </w:p>
    <w:p w14:paraId="68DAF658" w14:textId="77777777" w:rsidR="00154590" w:rsidRPr="009323CF" w:rsidRDefault="00154590" w:rsidP="00154590">
      <w:pPr>
        <w:spacing w:line="300" w:lineRule="auto"/>
        <w:ind w:left="0"/>
        <w:jc w:val="both"/>
        <w:rPr>
          <w:rFonts w:ascii="Arial" w:eastAsia="Arial" w:hAnsi="Arial" w:cs="Arial"/>
          <w:color w:val="000000"/>
          <w:sz w:val="18"/>
          <w:szCs w:val="18"/>
        </w:rPr>
      </w:pPr>
      <w:r w:rsidRPr="009323CF">
        <w:rPr>
          <w:rFonts w:ascii="Arial" w:eastAsia="Arial" w:hAnsi="Arial" w:cs="Arial"/>
          <w:color w:val="000000"/>
          <w:sz w:val="18"/>
          <w:szCs w:val="18"/>
        </w:rPr>
        <w:t>5.1. Obrigações Gerais</w:t>
      </w:r>
    </w:p>
    <w:p w14:paraId="33296D34" w14:textId="77777777" w:rsidR="00154590" w:rsidRPr="009323CF" w:rsidRDefault="00154590" w:rsidP="00154590">
      <w:pPr>
        <w:spacing w:line="300" w:lineRule="auto"/>
        <w:ind w:left="0"/>
        <w:jc w:val="both"/>
        <w:rPr>
          <w:rFonts w:ascii="Arial" w:eastAsia="Arial" w:hAnsi="Arial" w:cs="Arial"/>
          <w:color w:val="000000"/>
          <w:sz w:val="18"/>
          <w:szCs w:val="18"/>
        </w:rPr>
      </w:pPr>
    </w:p>
    <w:p w14:paraId="574F388F"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5.1.1. O Contrato deverá ser fielmente executado pelas partes, cada qual respondendo pelas consequências de sua inexecução total ou parcial.</w:t>
      </w:r>
    </w:p>
    <w:p w14:paraId="1539A988"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5.1.2. É proibido à Administração retardar imotivadamente a execução do serviço ou de suas parcelas, inclusive na hipótese de posse do respectivo chefe do Poder Legislativo.</w:t>
      </w:r>
    </w:p>
    <w:p w14:paraId="6029893E" w14:textId="77777777" w:rsidR="00154590" w:rsidRPr="009323CF" w:rsidRDefault="00154590" w:rsidP="00154590">
      <w:pPr>
        <w:spacing w:line="300" w:lineRule="auto"/>
        <w:ind w:left="0"/>
        <w:jc w:val="both"/>
        <w:rPr>
          <w:rFonts w:ascii="Arial" w:eastAsia="Arial" w:hAnsi="Arial" w:cs="Arial"/>
          <w:color w:val="000000"/>
          <w:sz w:val="18"/>
          <w:szCs w:val="18"/>
        </w:rPr>
      </w:pPr>
    </w:p>
    <w:p w14:paraId="3482EA43" w14:textId="77777777" w:rsidR="00154590" w:rsidRPr="009323CF" w:rsidRDefault="00154590" w:rsidP="00154590">
      <w:pPr>
        <w:spacing w:line="300" w:lineRule="auto"/>
        <w:ind w:left="0"/>
        <w:jc w:val="both"/>
        <w:rPr>
          <w:rFonts w:ascii="Arial" w:eastAsia="Arial" w:hAnsi="Arial" w:cs="Arial"/>
          <w:color w:val="000000"/>
          <w:sz w:val="18"/>
          <w:szCs w:val="18"/>
        </w:rPr>
      </w:pPr>
      <w:r w:rsidRPr="009323CF">
        <w:rPr>
          <w:rFonts w:ascii="Arial" w:eastAsia="Arial" w:hAnsi="Arial" w:cs="Arial"/>
          <w:color w:val="000000"/>
          <w:sz w:val="18"/>
          <w:szCs w:val="18"/>
        </w:rPr>
        <w:t>5.2. Obrigações do Contratante</w:t>
      </w:r>
    </w:p>
    <w:p w14:paraId="1D61E4E8" w14:textId="77777777" w:rsidR="00154590" w:rsidRPr="009323CF" w:rsidRDefault="00154590" w:rsidP="00154590">
      <w:pPr>
        <w:spacing w:line="300" w:lineRule="auto"/>
        <w:ind w:left="0"/>
        <w:jc w:val="both"/>
        <w:rPr>
          <w:rFonts w:ascii="Arial" w:eastAsia="Arial" w:hAnsi="Arial" w:cs="Arial"/>
          <w:color w:val="000000"/>
          <w:sz w:val="18"/>
          <w:szCs w:val="18"/>
        </w:rPr>
      </w:pPr>
    </w:p>
    <w:p w14:paraId="4F976695"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5.2.1. Aplicar ao Contratado as sanções previstas na lei e neste Contrato.</w:t>
      </w:r>
    </w:p>
    <w:p w14:paraId="7E4734D9"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5.2.2. Cientificar o órgão de representação judicial do Município para adoção das medidas cabíveis quando do descumprimento de obrigações pelo Contratado.</w:t>
      </w:r>
    </w:p>
    <w:p w14:paraId="0CC3570E"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5.2.3. Emitir decisão sobre todas as solicitações e reclamações relacionadas à execução do presente Contrato, ressalvados os requerimentos manifestamente impertinentes, meramente protelatórios ou de nenhum interesse para a boa execução do ajuste. A Administração terá o prazo de 1 (um) mês, a contar da data do protocolo do requerimento, para decidir, admitida a prorrogação motivada por igual período.</w:t>
      </w:r>
    </w:p>
    <w:p w14:paraId="3CEF6F0E"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5.2.4. Responder eventuais pedidos de reestabelecimento do equilíbrio econômico-financeiro feitos pelo Contratado no prazo máximo de 10 (dez) dias úteis, a contar da data do protocolo do requerimento, para decidir, admitida a prorrogação motivada por igual período. O prazo ficará suspenso no caso de complementação de informação ou cumprimento de diligência a cargo do Contratado.</w:t>
      </w:r>
    </w:p>
    <w:p w14:paraId="4884440D"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5.2.5. Não responder por quaisquer compromissos assumidos pelo Contratado com terceiros, ainda que vinculados à execução do contrato, bem como por qualquer dano causado a terceiros em decorrência de ato do Contratado, de seus empregados, prepostos ou subordinados.</w:t>
      </w:r>
    </w:p>
    <w:p w14:paraId="15338A01"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5.2.6. Exigir da Contratada todos os documentos comprobatórios e fiscalizar, assegurando que mantenha durante toda a execução do contrato as condições exigidas para habilitação.</w:t>
      </w:r>
    </w:p>
    <w:p w14:paraId="754215B0"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5.2.7. Verificar se o objeto entregue está de acordo com o exigido.</w:t>
      </w:r>
    </w:p>
    <w:p w14:paraId="0346EC2A"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5.2.8. Efetuar os pagamentos nas condições, prazos e preços pactuados.</w:t>
      </w:r>
    </w:p>
    <w:p w14:paraId="52DEB809"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 xml:space="preserve">5.2.9. Exercer o acompanhamento e a fiscalização dos serviços, por servidor especialmente designado, anotando em registro próprio as falhas detectadas, indicando dia, mês e ano, bem como o nome dos </w:t>
      </w:r>
      <w:r w:rsidRPr="009323CF">
        <w:rPr>
          <w:rFonts w:ascii="Arial" w:eastAsia="Arial" w:hAnsi="Arial" w:cs="Arial"/>
          <w:color w:val="000000"/>
          <w:sz w:val="18"/>
          <w:szCs w:val="18"/>
        </w:rPr>
        <w:lastRenderedPageBreak/>
        <w:t>empregados eventualmente envolvidos, e encaminhando os apontamentos à autoridade competente para as providências cabíveis.</w:t>
      </w:r>
    </w:p>
    <w:p w14:paraId="454714A0"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5.2.10. Notificar a Contratada, por escrito, da ocorrência de eventuais imperfeições, falhas ou irregularidades constatadas no curso da execução dos serviços, fixando prazo para a sua correção e certificando-se de que as soluções propostas sejam adequadas.</w:t>
      </w:r>
    </w:p>
    <w:p w14:paraId="52EF296C"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5.2.11. Disponibilizar as informações necessárias para o fiel cumprimento das obrigações da Contratada.</w:t>
      </w:r>
    </w:p>
    <w:p w14:paraId="3C14F245"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5.2.12. Comunicar à Contratada toda e qualquer ocorrência que interfira na execução do objeto.</w:t>
      </w:r>
    </w:p>
    <w:p w14:paraId="0A9F1956"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5.2.13. Realizar avaliações periódicas da qualidade dos serviços, após seu recebimento.</w:t>
      </w:r>
    </w:p>
    <w:p w14:paraId="149BAAAC"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5.2.14. Não se responsabilizar por qualquer despesa efetuada pela Contratada que não tenha sido acordada na contratação.</w:t>
      </w:r>
    </w:p>
    <w:p w14:paraId="32EF4554" w14:textId="77777777" w:rsidR="00154590" w:rsidRPr="009323CF" w:rsidRDefault="00154590" w:rsidP="00154590">
      <w:pPr>
        <w:spacing w:line="300" w:lineRule="auto"/>
        <w:ind w:left="0"/>
        <w:jc w:val="both"/>
        <w:rPr>
          <w:rFonts w:ascii="Arial" w:eastAsia="Arial" w:hAnsi="Arial" w:cs="Arial"/>
          <w:color w:val="000000"/>
          <w:sz w:val="18"/>
          <w:szCs w:val="18"/>
        </w:rPr>
      </w:pPr>
    </w:p>
    <w:p w14:paraId="20436DE0" w14:textId="77777777" w:rsidR="00154590" w:rsidRPr="009323CF" w:rsidRDefault="00154590" w:rsidP="00154590">
      <w:pPr>
        <w:spacing w:line="300" w:lineRule="auto"/>
        <w:ind w:left="0"/>
        <w:jc w:val="both"/>
        <w:rPr>
          <w:rFonts w:ascii="Arial" w:eastAsia="Arial" w:hAnsi="Arial" w:cs="Arial"/>
          <w:color w:val="000000"/>
          <w:sz w:val="18"/>
          <w:szCs w:val="18"/>
        </w:rPr>
      </w:pPr>
      <w:r w:rsidRPr="009323CF">
        <w:rPr>
          <w:rFonts w:ascii="Arial" w:eastAsia="Arial" w:hAnsi="Arial" w:cs="Arial"/>
          <w:color w:val="000000"/>
          <w:sz w:val="18"/>
          <w:szCs w:val="18"/>
        </w:rPr>
        <w:t>5.3. Obrigações do Contratado</w:t>
      </w:r>
    </w:p>
    <w:p w14:paraId="55DAF35B" w14:textId="77777777" w:rsidR="00154590" w:rsidRPr="009323CF" w:rsidRDefault="00154590" w:rsidP="00154590">
      <w:pPr>
        <w:spacing w:line="300" w:lineRule="auto"/>
        <w:ind w:left="0"/>
        <w:jc w:val="both"/>
        <w:rPr>
          <w:rFonts w:ascii="Arial" w:eastAsia="Arial" w:hAnsi="Arial" w:cs="Arial"/>
          <w:color w:val="000000"/>
          <w:sz w:val="18"/>
          <w:szCs w:val="18"/>
        </w:rPr>
      </w:pPr>
    </w:p>
    <w:p w14:paraId="4BB6C0C0"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 Cumprir todas as obrigações constantes deste Contrato, de seus anexos, Termo de Referência, Edital e Proposta, assumindo como exclusivamente seus os riscos e as despesas decorrentes da execução do objeto.</w:t>
      </w:r>
    </w:p>
    <w:p w14:paraId="3D0D65A9"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5.3.2. Iniciar a prestação dos serviços em até 5 (cinco) dias úteis contados da assinatura do contrato e indicar, formalmente, preposto que a representará em toda a execução do contrato, com menção dos poderes e deveres delegados.</w:t>
      </w:r>
    </w:p>
    <w:p w14:paraId="4601CB0D"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5.3.3. Não contratar, durante a vigência do contrato, cônjuge, companheiro ou parente em linha reta, colateral ou por afinidade, até o terceiro grau, de dirigente do Contratante ou do fiscal ou gestor do contrato, nos termos do art. 48, parágrafo único, da Lei nº 14.133/2021.</w:t>
      </w:r>
    </w:p>
    <w:p w14:paraId="4DD79693"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5.3.4. Entregar o objeto em estrita observância com os critérios contratados.</w:t>
      </w:r>
    </w:p>
    <w:p w14:paraId="62B871F9"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5.3.5. Responder diretamente por eventuais perdas, danos ou prejuízos que causar à Administração ou a terceiros, decorrentes de ação ou omissão, dolosa ou culposa, sem prejuízo das demais sanções previstas em lei, não sendo excluída ou reduzida essa responsabilidade pela fiscalização do Contratante.</w:t>
      </w:r>
    </w:p>
    <w:p w14:paraId="58F93EDD"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5.3.6. Responder por todos os encargos trabalhistas, previdenciários, fiscais, comerciais, de transporte, taxas de administração, despesas operacionais com frete, carga e descarga, resultantes da execução do contrato, não podendo transferir ao Contratante o ônus pelo pagamento.</w:t>
      </w:r>
    </w:p>
    <w:p w14:paraId="6CED8338"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5.3.7. Comunicar ao Fiscal do contrato, no prazo de 24 (vinte e quatro) horas, qualquer ocorrência anormal ou acidente, bem como outras ocorrências verificadas no transcorrer da execução.</w:t>
      </w:r>
    </w:p>
    <w:p w14:paraId="6ECFDA80"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5.3.8. Prestar os esclarecimentos e orientações que forem solicitados pelo Contratante, seus prepostos ou Fiscal do contrato.</w:t>
      </w:r>
    </w:p>
    <w:p w14:paraId="36FE54B7"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5.3.9. Apresentar, junto com a emissão de notas ou faturas, as documentações relativas às regularidades jurídica e fiscal-trabalhista.</w:t>
      </w:r>
    </w:p>
    <w:p w14:paraId="5604BFD4"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5.3.10. Reparar, corrigir, remover ou substituir, às suas expensas, no total ou em parte, no prazo fixado pelo Fiscal do contrato, o objeto em que se verificarem irregularidades ou defeitos.</w:t>
      </w:r>
    </w:p>
    <w:p w14:paraId="0F400F92"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5.3.11. Paralisar, por determinação do Contratante, qualquer atividade que não esteja sendo executada de acordo com a boa técnica ou que ponha em risco a segurança física, emocional, social ou moral de pessoas ou bens de terceiros.</w:t>
      </w:r>
    </w:p>
    <w:p w14:paraId="27A20891"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5.3.12. Submeter previamente, por escrito, ao Contratante, para análise e aprovação, quaisquer mudanças nos métodos que fujam às especificações do Termo de Referência.</w:t>
      </w:r>
    </w:p>
    <w:p w14:paraId="0E2F62D1"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5.3.13. Cumprir, durante todo o período de execução do contrato, a reserva de cargos prevista em lei para pessoa com deficiência, reabilitado da Previdência Social ou aprendiz.</w:t>
      </w:r>
    </w:p>
    <w:p w14:paraId="4AEEB1FC"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5.3.14. Não permitir a utilização do trabalho do menor de 16 (dezesseis) anos, exceto na condição de aprendiz a partir dos 14 (quatorze) anos, nem permitir o trabalho do menor de 18 (dezoito) anos em atividade noturna, perigosa ou insalubre.</w:t>
      </w:r>
    </w:p>
    <w:p w14:paraId="422EE404"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5.3.15. Guardar sigilo sobre todas as informações obtidas em decorrência do cumprimento do contrato.</w:t>
      </w:r>
    </w:p>
    <w:p w14:paraId="1BEE54A2"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5.3.16. Arcar com o ônus decorrente de eventual equívoco no dimensionamento dos quantitativos de sua proposta, inclusive quanto a custos variáveis decorrentes de fatores futuros e incertos, devendo complementá-los caso o previsto inicialmente não seja suficiente, exceto nas hipóteses do art. 124, II, d, da Lei nº 14.133/2021.</w:t>
      </w:r>
    </w:p>
    <w:p w14:paraId="213182E6"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lastRenderedPageBreak/>
        <w:t>5.3.17. Disponibilizar canal de comunicação e atendimento telefônico imediato durante a realização das sessões, audiências e outros eventos, para eventuais necessidades de contato pela Câmara Municipal.</w:t>
      </w:r>
    </w:p>
    <w:p w14:paraId="0377864D"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5.3.18. Promover a organização técnica e administrativa dos serviços, de modo a conduzi-los eficaz e eficientemente, de acordo com os documentos e especificações contratuais.</w:t>
      </w:r>
    </w:p>
    <w:p w14:paraId="1B67FC29"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5.3.19. Assegurar que a entrega do objeto seja de extrema qualidade, em conformidade com o Termo de Referência.</w:t>
      </w:r>
    </w:p>
    <w:p w14:paraId="7F416F9B"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5.3.20. Ceder e transferir ao Contratante todos os direitos autorais conexos ao objeto do contrato, inclusive de imagem, com ou sem som, de forma gratuita.</w:t>
      </w:r>
    </w:p>
    <w:p w14:paraId="0C638ECA" w14:textId="77777777" w:rsidR="00154590"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5.3.21. Cumprir, além dos postulados legais federais, estaduais e municipais, as normas de segurança do Contratante.</w:t>
      </w:r>
    </w:p>
    <w:p w14:paraId="62698A10" w14:textId="77777777" w:rsidR="00154590" w:rsidRPr="00285F38" w:rsidRDefault="00154590" w:rsidP="00154590">
      <w:pPr>
        <w:spacing w:line="300" w:lineRule="auto"/>
        <w:ind w:left="567"/>
        <w:jc w:val="both"/>
        <w:rPr>
          <w:rFonts w:ascii="Arial" w:eastAsia="Arial" w:hAnsi="Arial" w:cs="Arial"/>
          <w:color w:val="000000"/>
          <w:sz w:val="18"/>
          <w:szCs w:val="18"/>
        </w:rPr>
      </w:pPr>
      <w:r w:rsidRPr="00285F38">
        <w:rPr>
          <w:rFonts w:ascii="Arial" w:eastAsia="Arial" w:hAnsi="Arial" w:cs="Arial"/>
          <w:color w:val="000000"/>
          <w:sz w:val="18"/>
          <w:szCs w:val="18"/>
        </w:rPr>
        <w:t>5.3.22. Prestar suporte técnico e jurídico à Administração em ações judiciais ou administrativas relacionadas ao concurso, inclusive após o encerramento do contrato, sempre que demandado.</w:t>
      </w:r>
    </w:p>
    <w:p w14:paraId="05E267E0" w14:textId="77777777" w:rsidR="00154590" w:rsidRPr="009323CF" w:rsidRDefault="00154590" w:rsidP="00154590">
      <w:pPr>
        <w:spacing w:line="300" w:lineRule="auto"/>
        <w:ind w:left="567"/>
        <w:jc w:val="both"/>
        <w:rPr>
          <w:rFonts w:ascii="Arial" w:eastAsia="Arial" w:hAnsi="Arial" w:cs="Arial"/>
          <w:color w:val="000000"/>
          <w:sz w:val="18"/>
          <w:szCs w:val="18"/>
        </w:rPr>
      </w:pPr>
      <w:r w:rsidRPr="00285F38">
        <w:rPr>
          <w:rFonts w:ascii="Arial" w:eastAsia="Arial" w:hAnsi="Arial" w:cs="Arial"/>
          <w:color w:val="000000"/>
          <w:sz w:val="18"/>
          <w:szCs w:val="18"/>
        </w:rPr>
        <w:t>5.3.23. Responder integralmente por eventual quebra de sigilo relacionada às provas ou materiais do concurso, ainda que praticada por seus empregados, prepostos ou membros da banca examinadora.</w:t>
      </w:r>
    </w:p>
    <w:p w14:paraId="59B7AA9B" w14:textId="77777777" w:rsidR="00154590" w:rsidRPr="009323CF" w:rsidRDefault="00154590" w:rsidP="00154590">
      <w:pPr>
        <w:spacing w:line="300" w:lineRule="auto"/>
        <w:ind w:left="0"/>
        <w:jc w:val="both"/>
        <w:rPr>
          <w:rFonts w:ascii="Arial" w:eastAsia="Arial" w:hAnsi="Arial" w:cs="Arial"/>
          <w:color w:val="000000"/>
          <w:sz w:val="18"/>
          <w:szCs w:val="18"/>
        </w:rPr>
      </w:pPr>
    </w:p>
    <w:p w14:paraId="7618D8EB" w14:textId="77777777" w:rsidR="00154590" w:rsidRPr="009323CF" w:rsidRDefault="00154590" w:rsidP="00154590">
      <w:pPr>
        <w:spacing w:line="300" w:lineRule="auto"/>
        <w:ind w:left="0"/>
        <w:jc w:val="both"/>
        <w:rPr>
          <w:rFonts w:ascii="Arial" w:eastAsia="Arial" w:hAnsi="Arial" w:cs="Arial"/>
          <w:color w:val="000000"/>
          <w:sz w:val="18"/>
          <w:szCs w:val="18"/>
        </w:rPr>
      </w:pPr>
      <w:r w:rsidRPr="009323CF">
        <w:rPr>
          <w:rFonts w:ascii="Arial" w:eastAsia="Arial" w:hAnsi="Arial" w:cs="Arial"/>
          <w:color w:val="000000"/>
          <w:sz w:val="18"/>
          <w:szCs w:val="18"/>
        </w:rPr>
        <w:t>5.4. Obrigações Relativas à Lei Geral de Proteção de Dados – LGPD</w:t>
      </w:r>
    </w:p>
    <w:p w14:paraId="32469CB1" w14:textId="77777777" w:rsidR="00154590" w:rsidRPr="009323CF" w:rsidRDefault="00154590" w:rsidP="00154590">
      <w:pPr>
        <w:spacing w:line="300" w:lineRule="auto"/>
        <w:ind w:left="0"/>
        <w:jc w:val="both"/>
        <w:rPr>
          <w:rFonts w:ascii="Arial" w:eastAsia="Arial" w:hAnsi="Arial" w:cs="Arial"/>
          <w:color w:val="000000"/>
          <w:sz w:val="18"/>
          <w:szCs w:val="18"/>
        </w:rPr>
      </w:pPr>
    </w:p>
    <w:p w14:paraId="59F60CBD"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5.4.1. Cumprir a Lei nº 13.709/2018 (LGPD) quanto a todos os dados pessoais a que tenham acesso em razão do certame ou do contrato administrativo, independentemente de declaração ou aceitação expressa.</w:t>
      </w:r>
    </w:p>
    <w:p w14:paraId="4F5391B7"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5.4.2. Utilizar os dados obtidos somente para as finalidades que justificaram seu acesso, observando a boa-fé e os princípios do art. 6º da LGPD.</w:t>
      </w:r>
    </w:p>
    <w:p w14:paraId="5409F844"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5.4.3. É vedado o compartilhamento de dados com terceiros fora das hipóteses legais.</w:t>
      </w:r>
    </w:p>
    <w:p w14:paraId="1D8619EE"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 xml:space="preserve">5.4.4. Informar à Administração, no prazo de 5 (cinco) dias úteis, sobre todos os contratos de </w:t>
      </w:r>
      <w:proofErr w:type="spellStart"/>
      <w:r w:rsidRPr="009323CF">
        <w:rPr>
          <w:rFonts w:ascii="Arial" w:eastAsia="Arial" w:hAnsi="Arial" w:cs="Arial"/>
          <w:color w:val="000000"/>
          <w:sz w:val="18"/>
          <w:szCs w:val="18"/>
        </w:rPr>
        <w:t>suboperação</w:t>
      </w:r>
      <w:proofErr w:type="spellEnd"/>
      <w:r w:rsidRPr="009323CF">
        <w:rPr>
          <w:rFonts w:ascii="Arial" w:eastAsia="Arial" w:hAnsi="Arial" w:cs="Arial"/>
          <w:color w:val="000000"/>
          <w:sz w:val="18"/>
          <w:szCs w:val="18"/>
        </w:rPr>
        <w:t xml:space="preserve"> firmados ou a serem celebrados, sendo necessária aceitação expressa da Administração.</w:t>
      </w:r>
    </w:p>
    <w:p w14:paraId="3C9D6F0A"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5.4.5. Eliminar os dados pessoais ao término do tratamento, nos termos do art. 15 da LGPD, salvo hipóteses do art. 16, incluindo a necessidade de guarda para fins de cumprimento de obrigações legais ou contratuais.</w:t>
      </w:r>
    </w:p>
    <w:p w14:paraId="7EB9B995"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5.4.6. Orientar e treinar seus empregados sobre os deveres e responsabilidades decorrentes da LGPD.</w:t>
      </w:r>
    </w:p>
    <w:p w14:paraId="361178FF"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 xml:space="preserve">5.4.7. Exigir dos </w:t>
      </w:r>
      <w:proofErr w:type="spellStart"/>
      <w:r w:rsidRPr="009323CF">
        <w:rPr>
          <w:rFonts w:ascii="Arial" w:eastAsia="Arial" w:hAnsi="Arial" w:cs="Arial"/>
          <w:color w:val="000000"/>
          <w:sz w:val="18"/>
          <w:szCs w:val="18"/>
        </w:rPr>
        <w:t>suboperadores</w:t>
      </w:r>
      <w:proofErr w:type="spellEnd"/>
      <w:r w:rsidRPr="009323CF">
        <w:rPr>
          <w:rFonts w:ascii="Arial" w:eastAsia="Arial" w:hAnsi="Arial" w:cs="Arial"/>
          <w:color w:val="000000"/>
          <w:sz w:val="18"/>
          <w:szCs w:val="18"/>
        </w:rPr>
        <w:t xml:space="preserve"> o cumprimento da presente cláusula, permanecendo integralmente responsável por sua observância.</w:t>
      </w:r>
    </w:p>
    <w:p w14:paraId="575BAFD1"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5.4.8. Atender prontamente eventuais pedidos de comprovação da Administração quanto ao cumprimento desta cláusula.</w:t>
      </w:r>
    </w:p>
    <w:p w14:paraId="7374D551"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5.4.9. Prestar, no prazo fixado pelo Contratante (prorrogável justificadamente), informações sobre o tratamento ou descarte de dados pessoais.</w:t>
      </w:r>
    </w:p>
    <w:p w14:paraId="64286FF2"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5.4.10. Manter bancos de dados em ambiente virtual controlado, com registro rastreável de acessos e finalidades (LGPD, art. 37).</w:t>
      </w:r>
    </w:p>
    <w:p w14:paraId="7E5B89ED"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5.4.11. Desenvolver bancos de dados em formato interoperável, para reutilização pela Administração conforme a LGPD.</w:t>
      </w:r>
    </w:p>
    <w:p w14:paraId="18C74256"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5.4.12. Submeter-se a alterações nos procedimentos de tratamento de dados pessoais, quando indicadas pela ANPD ou autoridade competente.</w:t>
      </w:r>
    </w:p>
    <w:p w14:paraId="2F488CD3"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5.4.13. Comunicar à ANPD os contratos de que trata o §1º do art. 26 da LGPD.</w:t>
      </w:r>
    </w:p>
    <w:p w14:paraId="0D4F3B3E" w14:textId="77777777" w:rsidR="00154590" w:rsidRPr="009323CF"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 xml:space="preserve">5.4.14. Submeter-se às alterações contratuais previstas nos </w:t>
      </w:r>
      <w:proofErr w:type="spellStart"/>
      <w:r w:rsidRPr="009323CF">
        <w:rPr>
          <w:rFonts w:ascii="Arial" w:eastAsia="Arial" w:hAnsi="Arial" w:cs="Arial"/>
          <w:color w:val="000000"/>
          <w:sz w:val="18"/>
          <w:szCs w:val="18"/>
        </w:rPr>
        <w:t>arts</w:t>
      </w:r>
      <w:proofErr w:type="spellEnd"/>
      <w:r w:rsidRPr="009323CF">
        <w:rPr>
          <w:rFonts w:ascii="Arial" w:eastAsia="Arial" w:hAnsi="Arial" w:cs="Arial"/>
          <w:color w:val="000000"/>
          <w:sz w:val="18"/>
          <w:szCs w:val="18"/>
        </w:rPr>
        <w:t>. 124 a 136 da Lei nº 14.133/2021.</w:t>
      </w:r>
    </w:p>
    <w:p w14:paraId="33A08307" w14:textId="77777777" w:rsidR="00154590" w:rsidRPr="009B7281" w:rsidRDefault="00154590" w:rsidP="00154590">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5.4.15. Respeitar as prerrogativas da Administração previstas no art. 104 da Lei nº 14.133/2021 e demais normas correlatas.</w:t>
      </w:r>
    </w:p>
    <w:p w14:paraId="2FCF84A7" w14:textId="77777777" w:rsidR="00154590" w:rsidRPr="009B7281" w:rsidRDefault="00154590" w:rsidP="00154590">
      <w:pPr>
        <w:spacing w:line="300" w:lineRule="auto"/>
        <w:ind w:left="0"/>
        <w:jc w:val="both"/>
        <w:rPr>
          <w:rFonts w:ascii="Arial" w:eastAsia="Arial" w:hAnsi="Arial" w:cs="Arial"/>
          <w:b/>
          <w:bCs/>
          <w:color w:val="000000"/>
          <w:sz w:val="18"/>
          <w:szCs w:val="18"/>
        </w:rPr>
      </w:pPr>
    </w:p>
    <w:p w14:paraId="4720BDBB" w14:textId="77777777" w:rsidR="00154590" w:rsidRDefault="00154590" w:rsidP="00154590">
      <w:pPr>
        <w:pStyle w:val="PargrafodaLista"/>
        <w:numPr>
          <w:ilvl w:val="0"/>
          <w:numId w:val="1"/>
        </w:numPr>
        <w:spacing w:line="300" w:lineRule="auto"/>
        <w:jc w:val="both"/>
        <w:rPr>
          <w:rFonts w:ascii="Arial" w:eastAsia="Arial" w:hAnsi="Arial" w:cs="Arial"/>
          <w:b/>
          <w:bCs/>
          <w:color w:val="000000"/>
          <w:sz w:val="18"/>
          <w:szCs w:val="18"/>
        </w:rPr>
      </w:pPr>
      <w:r w:rsidRPr="00262545">
        <w:rPr>
          <w:rFonts w:ascii="Arial" w:eastAsia="Arial" w:hAnsi="Arial" w:cs="Arial"/>
          <w:b/>
          <w:bCs/>
          <w:color w:val="000000"/>
          <w:sz w:val="18"/>
          <w:szCs w:val="18"/>
        </w:rPr>
        <w:t xml:space="preserve">CLÁUSULA </w:t>
      </w:r>
      <w:r>
        <w:rPr>
          <w:rFonts w:ascii="Arial" w:eastAsia="Arial" w:hAnsi="Arial" w:cs="Arial"/>
          <w:b/>
          <w:bCs/>
          <w:color w:val="000000"/>
          <w:sz w:val="18"/>
          <w:szCs w:val="18"/>
        </w:rPr>
        <w:t>SEXTA</w:t>
      </w:r>
      <w:r w:rsidRPr="00262545">
        <w:rPr>
          <w:rFonts w:ascii="Arial" w:eastAsia="Arial" w:hAnsi="Arial" w:cs="Arial"/>
          <w:b/>
          <w:bCs/>
          <w:color w:val="000000"/>
          <w:sz w:val="18"/>
          <w:szCs w:val="18"/>
        </w:rPr>
        <w:t xml:space="preserve">: DAS </w:t>
      </w:r>
      <w:r>
        <w:rPr>
          <w:rFonts w:ascii="Arial" w:eastAsia="Arial" w:hAnsi="Arial" w:cs="Arial"/>
          <w:b/>
          <w:bCs/>
          <w:color w:val="000000"/>
          <w:sz w:val="18"/>
          <w:szCs w:val="18"/>
        </w:rPr>
        <w:t xml:space="preserve">INFRAÇÕES E </w:t>
      </w:r>
      <w:r w:rsidRPr="00262545">
        <w:rPr>
          <w:rFonts w:ascii="Arial" w:eastAsia="Arial" w:hAnsi="Arial" w:cs="Arial"/>
          <w:b/>
          <w:bCs/>
          <w:color w:val="000000"/>
          <w:sz w:val="18"/>
          <w:szCs w:val="18"/>
        </w:rPr>
        <w:t xml:space="preserve">SANÇÕES </w:t>
      </w:r>
      <w:r>
        <w:rPr>
          <w:rFonts w:ascii="Arial" w:eastAsia="Arial" w:hAnsi="Arial" w:cs="Arial"/>
          <w:b/>
          <w:bCs/>
          <w:color w:val="000000"/>
          <w:sz w:val="18"/>
          <w:szCs w:val="18"/>
        </w:rPr>
        <w:t>ADMINISTRATIVAS</w:t>
      </w:r>
    </w:p>
    <w:p w14:paraId="4E1B7837" w14:textId="77777777" w:rsidR="00154590" w:rsidRDefault="00154590" w:rsidP="00154590">
      <w:pPr>
        <w:spacing w:line="300" w:lineRule="auto"/>
        <w:ind w:left="0"/>
        <w:jc w:val="both"/>
        <w:rPr>
          <w:rFonts w:ascii="Arial" w:eastAsia="Arial" w:hAnsi="Arial" w:cs="Arial"/>
          <w:b/>
          <w:bCs/>
          <w:color w:val="000000"/>
          <w:sz w:val="18"/>
          <w:szCs w:val="1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6"/>
        <w:gridCol w:w="3610"/>
        <w:gridCol w:w="4956"/>
      </w:tblGrid>
      <w:tr w:rsidR="00154590" w:rsidRPr="00285F38" w14:paraId="4BBCB5CC" w14:textId="77777777" w:rsidTr="00412F25">
        <w:trPr>
          <w:tblHeader/>
          <w:tblCellSpacing w:w="15" w:type="dxa"/>
        </w:trPr>
        <w:tc>
          <w:tcPr>
            <w:tcW w:w="0" w:type="auto"/>
            <w:vAlign w:val="center"/>
            <w:hideMark/>
          </w:tcPr>
          <w:p w14:paraId="0EDFA230" w14:textId="77777777" w:rsidR="00154590" w:rsidRPr="00285F38" w:rsidRDefault="00154590" w:rsidP="00412F25">
            <w:pPr>
              <w:spacing w:line="300" w:lineRule="auto"/>
              <w:ind w:left="0"/>
              <w:jc w:val="both"/>
              <w:rPr>
                <w:rFonts w:ascii="Arial" w:eastAsia="Arial" w:hAnsi="Arial" w:cs="Arial"/>
                <w:color w:val="000000"/>
                <w:sz w:val="18"/>
                <w:szCs w:val="18"/>
              </w:rPr>
            </w:pPr>
            <w:r>
              <w:rPr>
                <w:rFonts w:ascii="Arial" w:eastAsia="Arial" w:hAnsi="Arial" w:cs="Arial"/>
                <w:color w:val="000000"/>
                <w:sz w:val="18"/>
                <w:szCs w:val="18"/>
              </w:rPr>
              <w:t>Inciso</w:t>
            </w:r>
          </w:p>
        </w:tc>
        <w:tc>
          <w:tcPr>
            <w:tcW w:w="3580" w:type="dxa"/>
            <w:vAlign w:val="center"/>
            <w:hideMark/>
          </w:tcPr>
          <w:p w14:paraId="345DB480" w14:textId="77777777" w:rsidR="00154590" w:rsidRPr="00285F38" w:rsidRDefault="00154590" w:rsidP="00412F25">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Infração (art. 15</w:t>
            </w:r>
            <w:r>
              <w:rPr>
                <w:rFonts w:ascii="Arial" w:eastAsia="Arial" w:hAnsi="Arial" w:cs="Arial"/>
                <w:color w:val="000000"/>
                <w:sz w:val="18"/>
                <w:szCs w:val="18"/>
              </w:rPr>
              <w:t>5</w:t>
            </w:r>
            <w:r w:rsidRPr="00285F38">
              <w:rPr>
                <w:rFonts w:ascii="Arial" w:eastAsia="Arial" w:hAnsi="Arial" w:cs="Arial"/>
                <w:color w:val="000000"/>
                <w:sz w:val="18"/>
                <w:szCs w:val="18"/>
              </w:rPr>
              <w:t xml:space="preserve"> da Lei 14.133/21)</w:t>
            </w:r>
          </w:p>
        </w:tc>
        <w:tc>
          <w:tcPr>
            <w:tcW w:w="4911" w:type="dxa"/>
            <w:vAlign w:val="center"/>
            <w:hideMark/>
          </w:tcPr>
          <w:p w14:paraId="09E25AA9" w14:textId="77777777" w:rsidR="00154590" w:rsidRPr="00285F38" w:rsidRDefault="00154590" w:rsidP="00412F25">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Sanções Aplicáveis (</w:t>
            </w:r>
            <w:r>
              <w:rPr>
                <w:rFonts w:ascii="Arial" w:eastAsia="Arial" w:hAnsi="Arial" w:cs="Arial"/>
                <w:color w:val="000000"/>
                <w:sz w:val="18"/>
                <w:szCs w:val="18"/>
              </w:rPr>
              <w:t xml:space="preserve">art. 156 da </w:t>
            </w:r>
            <w:r w:rsidRPr="00285F38">
              <w:rPr>
                <w:rFonts w:ascii="Arial" w:eastAsia="Arial" w:hAnsi="Arial" w:cs="Arial"/>
                <w:color w:val="000000"/>
                <w:sz w:val="18"/>
                <w:szCs w:val="18"/>
              </w:rPr>
              <w:t>Lei 14.133/21)</w:t>
            </w:r>
          </w:p>
        </w:tc>
      </w:tr>
      <w:tr w:rsidR="00154590" w:rsidRPr="00285F38" w14:paraId="4108284A" w14:textId="77777777" w:rsidTr="00412F25">
        <w:trPr>
          <w:tblCellSpacing w:w="15" w:type="dxa"/>
        </w:trPr>
        <w:tc>
          <w:tcPr>
            <w:tcW w:w="0" w:type="auto"/>
            <w:vAlign w:val="center"/>
            <w:hideMark/>
          </w:tcPr>
          <w:p w14:paraId="219739FD" w14:textId="77777777" w:rsidR="00154590" w:rsidRPr="00285F38" w:rsidRDefault="00154590" w:rsidP="00412F25">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t>I</w:t>
            </w:r>
          </w:p>
        </w:tc>
        <w:tc>
          <w:tcPr>
            <w:tcW w:w="3580" w:type="dxa"/>
            <w:vAlign w:val="center"/>
            <w:hideMark/>
          </w:tcPr>
          <w:p w14:paraId="41986172" w14:textId="77777777" w:rsidR="00154590" w:rsidRPr="00285F38" w:rsidRDefault="00154590" w:rsidP="00412F25">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Inexecução parcial do contrato</w:t>
            </w:r>
          </w:p>
        </w:tc>
        <w:tc>
          <w:tcPr>
            <w:tcW w:w="4911" w:type="dxa"/>
            <w:vAlign w:val="center"/>
            <w:hideMark/>
          </w:tcPr>
          <w:p w14:paraId="0DDF37A5" w14:textId="77777777" w:rsidR="00154590" w:rsidRDefault="00154590" w:rsidP="00412F25">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Advertência</w:t>
            </w:r>
            <w:r>
              <w:rPr>
                <w:rFonts w:ascii="Arial" w:eastAsia="Arial" w:hAnsi="Arial" w:cs="Arial"/>
                <w:color w:val="000000"/>
                <w:sz w:val="18"/>
                <w:szCs w:val="18"/>
              </w:rPr>
              <w:t>, salvo necessidade de sanção mais grave;</w:t>
            </w:r>
            <w:r w:rsidRPr="00285F38">
              <w:rPr>
                <w:rFonts w:ascii="Arial" w:eastAsia="Arial" w:hAnsi="Arial" w:cs="Arial"/>
                <w:color w:val="000000"/>
                <w:sz w:val="18"/>
                <w:szCs w:val="18"/>
              </w:rPr>
              <w:t xml:space="preserve"> </w:t>
            </w:r>
          </w:p>
          <w:p w14:paraId="476677A1" w14:textId="77777777" w:rsidR="00154590" w:rsidRPr="00285F38" w:rsidRDefault="00154590" w:rsidP="00412F25">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Multa de 0,5% a 20% </w:t>
            </w:r>
          </w:p>
        </w:tc>
      </w:tr>
      <w:tr w:rsidR="00154590" w:rsidRPr="00285F38" w14:paraId="64FED3CF" w14:textId="77777777" w:rsidTr="00412F25">
        <w:trPr>
          <w:tblCellSpacing w:w="15" w:type="dxa"/>
        </w:trPr>
        <w:tc>
          <w:tcPr>
            <w:tcW w:w="0" w:type="auto"/>
            <w:vAlign w:val="center"/>
            <w:hideMark/>
          </w:tcPr>
          <w:p w14:paraId="70FE7FB0" w14:textId="77777777" w:rsidR="00154590" w:rsidRPr="00285F38" w:rsidRDefault="00154590" w:rsidP="00412F25">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t>II</w:t>
            </w:r>
          </w:p>
        </w:tc>
        <w:tc>
          <w:tcPr>
            <w:tcW w:w="3580" w:type="dxa"/>
            <w:vAlign w:val="center"/>
            <w:hideMark/>
          </w:tcPr>
          <w:p w14:paraId="6E7576D9" w14:textId="77777777" w:rsidR="00154590" w:rsidRPr="00285F38" w:rsidRDefault="00154590" w:rsidP="00412F25">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Inexecução parcial que cause grave dano à Administração, serviços públicos ou interesse coletivo</w:t>
            </w:r>
          </w:p>
        </w:tc>
        <w:tc>
          <w:tcPr>
            <w:tcW w:w="4911" w:type="dxa"/>
            <w:vAlign w:val="center"/>
            <w:hideMark/>
          </w:tcPr>
          <w:p w14:paraId="2B5D6309" w14:textId="77777777" w:rsidR="00154590" w:rsidRDefault="00154590" w:rsidP="00412F25">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Impedimento de licitar/contratar</w:t>
            </w:r>
            <w:r>
              <w:rPr>
                <w:rFonts w:ascii="Arial" w:eastAsia="Arial" w:hAnsi="Arial" w:cs="Arial"/>
                <w:color w:val="000000"/>
                <w:sz w:val="18"/>
                <w:szCs w:val="18"/>
              </w:rPr>
              <w:t>, ou d</w:t>
            </w:r>
            <w:r w:rsidRPr="00285F38">
              <w:rPr>
                <w:rFonts w:ascii="Arial" w:eastAsia="Arial" w:hAnsi="Arial" w:cs="Arial"/>
                <w:color w:val="000000"/>
                <w:sz w:val="18"/>
                <w:szCs w:val="18"/>
              </w:rPr>
              <w:t>eclaração de inidoneidade</w:t>
            </w:r>
            <w:r>
              <w:rPr>
                <w:rFonts w:ascii="Arial" w:eastAsia="Arial" w:hAnsi="Arial" w:cs="Arial"/>
                <w:color w:val="000000"/>
                <w:sz w:val="18"/>
                <w:szCs w:val="18"/>
              </w:rPr>
              <w:t>, se justificar a gravidade</w:t>
            </w:r>
            <w:r w:rsidRPr="00285F38">
              <w:rPr>
                <w:rFonts w:ascii="Arial" w:eastAsia="Arial" w:hAnsi="Arial" w:cs="Arial"/>
                <w:color w:val="000000"/>
                <w:sz w:val="18"/>
                <w:szCs w:val="18"/>
              </w:rPr>
              <w:t xml:space="preserve">; </w:t>
            </w:r>
          </w:p>
          <w:p w14:paraId="38AD2204" w14:textId="77777777" w:rsidR="00154590" w:rsidRPr="00285F38" w:rsidRDefault="00154590" w:rsidP="00412F25">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Multa de 20% a 30% </w:t>
            </w:r>
          </w:p>
        </w:tc>
      </w:tr>
      <w:tr w:rsidR="00154590" w:rsidRPr="00285F38" w14:paraId="2ABDD44D" w14:textId="77777777" w:rsidTr="00412F25">
        <w:trPr>
          <w:tblCellSpacing w:w="15" w:type="dxa"/>
        </w:trPr>
        <w:tc>
          <w:tcPr>
            <w:tcW w:w="0" w:type="auto"/>
            <w:vAlign w:val="center"/>
            <w:hideMark/>
          </w:tcPr>
          <w:p w14:paraId="1F109CAB" w14:textId="77777777" w:rsidR="00154590" w:rsidRPr="00285F38" w:rsidRDefault="00154590" w:rsidP="00412F25">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lastRenderedPageBreak/>
              <w:t>III</w:t>
            </w:r>
          </w:p>
        </w:tc>
        <w:tc>
          <w:tcPr>
            <w:tcW w:w="3580" w:type="dxa"/>
            <w:vAlign w:val="center"/>
            <w:hideMark/>
          </w:tcPr>
          <w:p w14:paraId="5B57183F" w14:textId="77777777" w:rsidR="00154590" w:rsidRPr="00285F38" w:rsidRDefault="00154590" w:rsidP="00412F25">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Inexecução total do contrato</w:t>
            </w:r>
          </w:p>
        </w:tc>
        <w:tc>
          <w:tcPr>
            <w:tcW w:w="4911" w:type="dxa"/>
            <w:vAlign w:val="center"/>
            <w:hideMark/>
          </w:tcPr>
          <w:p w14:paraId="374A17B5" w14:textId="77777777" w:rsidR="00154590" w:rsidRDefault="00154590" w:rsidP="00412F25">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Declaração de inidoneidade; </w:t>
            </w:r>
          </w:p>
          <w:p w14:paraId="307C4708" w14:textId="77777777" w:rsidR="00154590" w:rsidRPr="00285F38" w:rsidRDefault="00154590" w:rsidP="00412F25">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Multa compensatória de 20% a 30% </w:t>
            </w:r>
          </w:p>
        </w:tc>
      </w:tr>
      <w:tr w:rsidR="00154590" w:rsidRPr="00285F38" w14:paraId="7A04AEDF" w14:textId="77777777" w:rsidTr="00412F25">
        <w:trPr>
          <w:tblCellSpacing w:w="15" w:type="dxa"/>
        </w:trPr>
        <w:tc>
          <w:tcPr>
            <w:tcW w:w="0" w:type="auto"/>
            <w:vAlign w:val="center"/>
            <w:hideMark/>
          </w:tcPr>
          <w:p w14:paraId="4F865202" w14:textId="77777777" w:rsidR="00154590" w:rsidRPr="00285F38" w:rsidRDefault="00154590" w:rsidP="00412F25">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t>VII</w:t>
            </w:r>
          </w:p>
        </w:tc>
        <w:tc>
          <w:tcPr>
            <w:tcW w:w="3580" w:type="dxa"/>
            <w:vAlign w:val="center"/>
            <w:hideMark/>
          </w:tcPr>
          <w:p w14:paraId="6F04EDDE" w14:textId="77777777" w:rsidR="00154590" w:rsidRPr="00285F38" w:rsidRDefault="00154590" w:rsidP="00412F25">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Retardamento da execução/entrega do objeto sem justificativa</w:t>
            </w:r>
          </w:p>
        </w:tc>
        <w:tc>
          <w:tcPr>
            <w:tcW w:w="4911" w:type="dxa"/>
            <w:vAlign w:val="center"/>
            <w:hideMark/>
          </w:tcPr>
          <w:p w14:paraId="2B264101" w14:textId="77777777" w:rsidR="00154590" w:rsidRDefault="00154590" w:rsidP="00412F25">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Impedimento de licitar/contratar; </w:t>
            </w:r>
          </w:p>
          <w:p w14:paraId="759897CE" w14:textId="77777777" w:rsidR="00154590" w:rsidRPr="00285F38" w:rsidRDefault="00154590" w:rsidP="00412F25">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Multa moratória de 0,5% por dia até 20 dias, limitada a 10%</w:t>
            </w:r>
            <w:r>
              <w:rPr>
                <w:rFonts w:ascii="Arial" w:eastAsia="Arial" w:hAnsi="Arial" w:cs="Arial"/>
                <w:color w:val="000000"/>
                <w:sz w:val="18"/>
                <w:szCs w:val="18"/>
              </w:rPr>
              <w:t>, com possibilidade</w:t>
            </w:r>
            <w:r w:rsidRPr="00285F38">
              <w:rPr>
                <w:rFonts w:ascii="Arial" w:eastAsia="Arial" w:hAnsi="Arial" w:cs="Arial"/>
                <w:color w:val="000000"/>
                <w:sz w:val="18"/>
                <w:szCs w:val="18"/>
              </w:rPr>
              <w:t xml:space="preserve"> de conversão em multa compensatória</w:t>
            </w:r>
            <w:r>
              <w:rPr>
                <w:rFonts w:ascii="Arial" w:eastAsia="Arial" w:hAnsi="Arial" w:cs="Arial"/>
                <w:color w:val="000000"/>
                <w:sz w:val="18"/>
                <w:szCs w:val="18"/>
              </w:rPr>
              <w:t xml:space="preserve"> até seu grau máximo (30%)</w:t>
            </w:r>
            <w:r w:rsidRPr="00285F38">
              <w:rPr>
                <w:rFonts w:ascii="Arial" w:eastAsia="Arial" w:hAnsi="Arial" w:cs="Arial"/>
                <w:color w:val="000000"/>
                <w:sz w:val="18"/>
                <w:szCs w:val="18"/>
              </w:rPr>
              <w:t xml:space="preserve"> e rescisão</w:t>
            </w:r>
            <w:r>
              <w:rPr>
                <w:rFonts w:ascii="Arial" w:eastAsia="Arial" w:hAnsi="Arial" w:cs="Arial"/>
                <w:color w:val="000000"/>
                <w:sz w:val="18"/>
                <w:szCs w:val="18"/>
              </w:rPr>
              <w:t xml:space="preserve"> contratual.</w:t>
            </w:r>
          </w:p>
        </w:tc>
      </w:tr>
      <w:tr w:rsidR="00154590" w:rsidRPr="00285F38" w14:paraId="363655E3" w14:textId="77777777" w:rsidTr="00412F25">
        <w:trPr>
          <w:tblCellSpacing w:w="15" w:type="dxa"/>
        </w:trPr>
        <w:tc>
          <w:tcPr>
            <w:tcW w:w="0" w:type="auto"/>
            <w:vAlign w:val="center"/>
            <w:hideMark/>
          </w:tcPr>
          <w:p w14:paraId="20B596BA" w14:textId="77777777" w:rsidR="00154590" w:rsidRPr="00285F38" w:rsidRDefault="00154590" w:rsidP="00412F25">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t>VIII</w:t>
            </w:r>
          </w:p>
        </w:tc>
        <w:tc>
          <w:tcPr>
            <w:tcW w:w="3580" w:type="dxa"/>
            <w:vAlign w:val="center"/>
            <w:hideMark/>
          </w:tcPr>
          <w:p w14:paraId="71641ED5" w14:textId="77777777" w:rsidR="00154590" w:rsidRPr="00285F38" w:rsidRDefault="00154590" w:rsidP="00412F25">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Apresentar documentação falsa ou prestar declaração falsa</w:t>
            </w:r>
          </w:p>
        </w:tc>
        <w:tc>
          <w:tcPr>
            <w:tcW w:w="4911" w:type="dxa"/>
            <w:vAlign w:val="center"/>
            <w:hideMark/>
          </w:tcPr>
          <w:p w14:paraId="28FFB33D" w14:textId="77777777" w:rsidR="00154590" w:rsidRDefault="00154590" w:rsidP="00412F25">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Declaração de inidoneidade; </w:t>
            </w:r>
          </w:p>
          <w:p w14:paraId="748BE753" w14:textId="77777777" w:rsidR="00154590" w:rsidRPr="00285F38" w:rsidRDefault="00154590" w:rsidP="00412F25">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Multa de 30% </w:t>
            </w:r>
          </w:p>
        </w:tc>
      </w:tr>
      <w:tr w:rsidR="00154590" w:rsidRPr="00285F38" w14:paraId="13B7F6D2" w14:textId="77777777" w:rsidTr="00412F25">
        <w:trPr>
          <w:tblCellSpacing w:w="15" w:type="dxa"/>
        </w:trPr>
        <w:tc>
          <w:tcPr>
            <w:tcW w:w="0" w:type="auto"/>
            <w:vAlign w:val="center"/>
            <w:hideMark/>
          </w:tcPr>
          <w:p w14:paraId="5D89AD52" w14:textId="77777777" w:rsidR="00154590" w:rsidRPr="00285F38" w:rsidRDefault="00154590" w:rsidP="00412F25">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t>IX</w:t>
            </w:r>
          </w:p>
        </w:tc>
        <w:tc>
          <w:tcPr>
            <w:tcW w:w="3580" w:type="dxa"/>
            <w:vAlign w:val="center"/>
            <w:hideMark/>
          </w:tcPr>
          <w:p w14:paraId="05CB040D" w14:textId="77777777" w:rsidR="00154590" w:rsidRPr="00285F38" w:rsidRDefault="00154590" w:rsidP="00412F25">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Praticar ato fraudulento na execução do contrato</w:t>
            </w:r>
          </w:p>
        </w:tc>
        <w:tc>
          <w:tcPr>
            <w:tcW w:w="4911" w:type="dxa"/>
            <w:vAlign w:val="center"/>
            <w:hideMark/>
          </w:tcPr>
          <w:p w14:paraId="5867115B" w14:textId="77777777" w:rsidR="00154590" w:rsidRDefault="00154590" w:rsidP="00412F25">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Declaração de inidoneidade; </w:t>
            </w:r>
          </w:p>
          <w:p w14:paraId="0511B777" w14:textId="77777777" w:rsidR="00154590" w:rsidRPr="00285F38" w:rsidRDefault="00154590" w:rsidP="00412F25">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Multa de 30% </w:t>
            </w:r>
          </w:p>
        </w:tc>
      </w:tr>
      <w:tr w:rsidR="00154590" w:rsidRPr="00285F38" w14:paraId="16C15BAB" w14:textId="77777777" w:rsidTr="00412F25">
        <w:trPr>
          <w:tblCellSpacing w:w="15" w:type="dxa"/>
        </w:trPr>
        <w:tc>
          <w:tcPr>
            <w:tcW w:w="0" w:type="auto"/>
            <w:vAlign w:val="center"/>
            <w:hideMark/>
          </w:tcPr>
          <w:p w14:paraId="13849EAC" w14:textId="77777777" w:rsidR="00154590" w:rsidRPr="00285F38" w:rsidRDefault="00154590" w:rsidP="00412F25">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t>X</w:t>
            </w:r>
          </w:p>
        </w:tc>
        <w:tc>
          <w:tcPr>
            <w:tcW w:w="3580" w:type="dxa"/>
            <w:vAlign w:val="center"/>
            <w:hideMark/>
          </w:tcPr>
          <w:p w14:paraId="61C7F1CB" w14:textId="77777777" w:rsidR="00154590" w:rsidRPr="00285F38" w:rsidRDefault="00154590" w:rsidP="00412F25">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Comportar-se de modo inidôneo ou cometer fraude de qualquer natureza</w:t>
            </w:r>
          </w:p>
        </w:tc>
        <w:tc>
          <w:tcPr>
            <w:tcW w:w="4911" w:type="dxa"/>
            <w:vAlign w:val="center"/>
            <w:hideMark/>
          </w:tcPr>
          <w:p w14:paraId="4E93D342" w14:textId="77777777" w:rsidR="00154590" w:rsidRDefault="00154590" w:rsidP="00412F25">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Declaração de inidoneidade; </w:t>
            </w:r>
          </w:p>
          <w:p w14:paraId="181C7501" w14:textId="77777777" w:rsidR="00154590" w:rsidRPr="00285F38" w:rsidRDefault="00154590" w:rsidP="00412F25">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Multa de 30% </w:t>
            </w:r>
          </w:p>
        </w:tc>
      </w:tr>
      <w:tr w:rsidR="00154590" w:rsidRPr="00285F38" w14:paraId="5E99D22B" w14:textId="77777777" w:rsidTr="00412F25">
        <w:trPr>
          <w:tblCellSpacing w:w="15" w:type="dxa"/>
        </w:trPr>
        <w:tc>
          <w:tcPr>
            <w:tcW w:w="0" w:type="auto"/>
            <w:vAlign w:val="center"/>
            <w:hideMark/>
          </w:tcPr>
          <w:p w14:paraId="12E65A5C" w14:textId="77777777" w:rsidR="00154590" w:rsidRPr="00285F38" w:rsidRDefault="00154590" w:rsidP="00412F25">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t>XII</w:t>
            </w:r>
          </w:p>
        </w:tc>
        <w:tc>
          <w:tcPr>
            <w:tcW w:w="3580" w:type="dxa"/>
            <w:vAlign w:val="center"/>
            <w:hideMark/>
          </w:tcPr>
          <w:p w14:paraId="2A25277B" w14:textId="77777777" w:rsidR="00154590" w:rsidRPr="00285F38" w:rsidRDefault="00154590" w:rsidP="00412F25">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Praticar ato lesivo previsto no art. 5º da Lei nº 12.846/2013 (Lei Anticorrupção)</w:t>
            </w:r>
          </w:p>
        </w:tc>
        <w:tc>
          <w:tcPr>
            <w:tcW w:w="4911" w:type="dxa"/>
            <w:vAlign w:val="center"/>
            <w:hideMark/>
          </w:tcPr>
          <w:p w14:paraId="6E686C07" w14:textId="77777777" w:rsidR="00154590" w:rsidRDefault="00154590" w:rsidP="00412F25">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Declaração de inidoneidade; </w:t>
            </w:r>
          </w:p>
          <w:p w14:paraId="37053A49" w14:textId="77777777" w:rsidR="00154590" w:rsidRPr="00285F38" w:rsidRDefault="00154590" w:rsidP="00412F25">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Multa compensatória de 30% </w:t>
            </w:r>
          </w:p>
        </w:tc>
      </w:tr>
    </w:tbl>
    <w:p w14:paraId="4E2098AE" w14:textId="77777777" w:rsidR="00154590" w:rsidRPr="00285F38" w:rsidRDefault="00154590" w:rsidP="00154590">
      <w:pPr>
        <w:spacing w:line="300" w:lineRule="auto"/>
        <w:ind w:left="0"/>
        <w:jc w:val="both"/>
        <w:rPr>
          <w:rFonts w:ascii="Arial" w:eastAsia="Arial" w:hAnsi="Arial" w:cs="Arial"/>
          <w:b/>
          <w:bCs/>
          <w:color w:val="000000"/>
          <w:sz w:val="18"/>
          <w:szCs w:val="18"/>
        </w:rPr>
      </w:pPr>
    </w:p>
    <w:p w14:paraId="538E3BFA" w14:textId="77777777" w:rsidR="00154590" w:rsidRPr="009B7281" w:rsidRDefault="00154590" w:rsidP="00154590">
      <w:pPr>
        <w:spacing w:line="300" w:lineRule="auto"/>
        <w:ind w:left="0"/>
        <w:jc w:val="both"/>
        <w:rPr>
          <w:rFonts w:ascii="Arial" w:eastAsia="Arial" w:hAnsi="Arial" w:cs="Arial"/>
          <w:b/>
          <w:bCs/>
          <w:color w:val="000000"/>
          <w:sz w:val="18"/>
          <w:szCs w:val="18"/>
        </w:rPr>
      </w:pPr>
    </w:p>
    <w:p w14:paraId="129FCDD3" w14:textId="77777777" w:rsidR="00154590" w:rsidRDefault="00154590" w:rsidP="00154590">
      <w:pPr>
        <w:pStyle w:val="PargrafodaLista"/>
        <w:numPr>
          <w:ilvl w:val="1"/>
          <w:numId w:val="1"/>
        </w:numPr>
        <w:spacing w:line="300" w:lineRule="auto"/>
        <w:jc w:val="both"/>
        <w:rPr>
          <w:rFonts w:ascii="Arial" w:eastAsia="Arial" w:hAnsi="Arial" w:cs="Arial"/>
          <w:color w:val="000000"/>
          <w:sz w:val="18"/>
          <w:szCs w:val="18"/>
        </w:rPr>
      </w:pPr>
      <w:r>
        <w:rPr>
          <w:rFonts w:ascii="Arial" w:eastAsia="Arial" w:hAnsi="Arial" w:cs="Arial"/>
          <w:color w:val="000000"/>
          <w:sz w:val="18"/>
          <w:szCs w:val="18"/>
        </w:rPr>
        <w:t>As multas serão calculadas sobre o valor total do contrato.</w:t>
      </w:r>
    </w:p>
    <w:p w14:paraId="17A7CFA0" w14:textId="77777777" w:rsidR="00154590" w:rsidRDefault="00154590" w:rsidP="00154590">
      <w:pPr>
        <w:pStyle w:val="PargrafodaLista"/>
        <w:numPr>
          <w:ilvl w:val="1"/>
          <w:numId w:val="1"/>
        </w:numPr>
        <w:spacing w:line="300" w:lineRule="auto"/>
        <w:jc w:val="both"/>
        <w:rPr>
          <w:rFonts w:ascii="Arial" w:eastAsia="Arial" w:hAnsi="Arial" w:cs="Arial"/>
          <w:color w:val="000000"/>
          <w:sz w:val="18"/>
          <w:szCs w:val="18"/>
        </w:rPr>
      </w:pPr>
      <w:r>
        <w:rPr>
          <w:rFonts w:ascii="Arial" w:eastAsia="Arial" w:hAnsi="Arial" w:cs="Arial"/>
          <w:color w:val="000000"/>
          <w:sz w:val="18"/>
          <w:szCs w:val="18"/>
        </w:rPr>
        <w:t>As sanções administrativas contratuais são independentes de outras administrativas, civis e penais, conforme o caso.</w:t>
      </w:r>
    </w:p>
    <w:p w14:paraId="1BD4FAE7" w14:textId="77777777" w:rsidR="00154590" w:rsidRDefault="00154590" w:rsidP="00154590">
      <w:pPr>
        <w:pStyle w:val="PargrafodaLista"/>
        <w:spacing w:line="300" w:lineRule="auto"/>
        <w:ind w:left="567"/>
        <w:jc w:val="both"/>
        <w:rPr>
          <w:rFonts w:ascii="Arial" w:eastAsia="Arial" w:hAnsi="Arial" w:cs="Arial"/>
          <w:color w:val="000000"/>
          <w:sz w:val="18"/>
          <w:szCs w:val="18"/>
        </w:rPr>
      </w:pPr>
    </w:p>
    <w:p w14:paraId="54AA3839" w14:textId="77777777" w:rsidR="00154590" w:rsidRDefault="00154590" w:rsidP="00154590">
      <w:pPr>
        <w:pStyle w:val="PargrafodaLista"/>
        <w:numPr>
          <w:ilvl w:val="1"/>
          <w:numId w:val="1"/>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A aplicação das sanções previstas não exclui, em hipótese alguma, a obrigação de reparação integral do dano causado ao Contratante.</w:t>
      </w:r>
    </w:p>
    <w:p w14:paraId="213BC76A" w14:textId="77777777" w:rsidR="00154590" w:rsidRPr="006835F6" w:rsidRDefault="00154590" w:rsidP="00154590">
      <w:pPr>
        <w:pStyle w:val="PargrafodaLista"/>
        <w:spacing w:line="300" w:lineRule="auto"/>
        <w:ind w:left="0"/>
        <w:jc w:val="both"/>
        <w:rPr>
          <w:rFonts w:ascii="Arial" w:eastAsia="Arial" w:hAnsi="Arial" w:cs="Arial"/>
          <w:color w:val="000000"/>
          <w:sz w:val="18"/>
          <w:szCs w:val="18"/>
        </w:rPr>
      </w:pPr>
    </w:p>
    <w:p w14:paraId="0D5DE5C8" w14:textId="77777777" w:rsidR="00154590" w:rsidRDefault="00154590" w:rsidP="00154590">
      <w:pPr>
        <w:pStyle w:val="PargrafodaLista"/>
        <w:numPr>
          <w:ilvl w:val="1"/>
          <w:numId w:val="1"/>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Todas as sanções poderão ser aplicadas cumulativamente com a multa.</w:t>
      </w:r>
    </w:p>
    <w:p w14:paraId="6644ECF1" w14:textId="77777777" w:rsidR="00154590" w:rsidRPr="00920E35" w:rsidRDefault="00154590" w:rsidP="00154590">
      <w:pPr>
        <w:pStyle w:val="PargrafodaLista"/>
        <w:rPr>
          <w:rFonts w:ascii="Arial" w:eastAsia="Arial" w:hAnsi="Arial" w:cs="Arial"/>
          <w:color w:val="000000"/>
          <w:sz w:val="18"/>
          <w:szCs w:val="18"/>
        </w:rPr>
      </w:pPr>
    </w:p>
    <w:p w14:paraId="7D42B7BB" w14:textId="77777777" w:rsidR="00154590" w:rsidRDefault="00154590" w:rsidP="00154590">
      <w:pPr>
        <w:pStyle w:val="PargrafodaLista"/>
        <w:numPr>
          <w:ilvl w:val="1"/>
          <w:numId w:val="1"/>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Antes da aplicação da multa será facultada a defesa do interessado no prazo de 15 (quinze) dias úteis, contado da data de sua intimação.</w:t>
      </w:r>
    </w:p>
    <w:p w14:paraId="038F8D81" w14:textId="77777777" w:rsidR="00154590" w:rsidRPr="00285F38" w:rsidRDefault="00154590" w:rsidP="00154590">
      <w:pPr>
        <w:pStyle w:val="PargrafodaLista"/>
        <w:rPr>
          <w:rFonts w:ascii="Arial" w:eastAsia="Arial" w:hAnsi="Arial" w:cs="Arial"/>
          <w:color w:val="000000"/>
          <w:sz w:val="18"/>
          <w:szCs w:val="18"/>
        </w:rPr>
      </w:pPr>
    </w:p>
    <w:p w14:paraId="3534380D" w14:textId="77777777" w:rsidR="00154590" w:rsidRDefault="00154590" w:rsidP="00154590">
      <w:pPr>
        <w:pStyle w:val="PargrafodaLista"/>
        <w:numPr>
          <w:ilvl w:val="1"/>
          <w:numId w:val="1"/>
        </w:numPr>
        <w:spacing w:line="300" w:lineRule="auto"/>
        <w:ind w:left="0" w:firstLine="0"/>
        <w:jc w:val="both"/>
        <w:rPr>
          <w:rFonts w:ascii="Arial" w:eastAsia="Arial" w:hAnsi="Arial" w:cs="Arial"/>
          <w:color w:val="000000"/>
          <w:sz w:val="18"/>
          <w:szCs w:val="18"/>
        </w:rPr>
      </w:pPr>
      <w:r>
        <w:rPr>
          <w:rFonts w:ascii="Arial" w:eastAsia="Arial" w:hAnsi="Arial" w:cs="Arial"/>
          <w:color w:val="000000"/>
          <w:sz w:val="18"/>
          <w:szCs w:val="18"/>
        </w:rPr>
        <w:t>A advertência</w:t>
      </w:r>
    </w:p>
    <w:p w14:paraId="2F570851" w14:textId="77777777" w:rsidR="00154590" w:rsidRPr="00920E35" w:rsidRDefault="00154590" w:rsidP="00154590">
      <w:pPr>
        <w:pStyle w:val="PargrafodaLista"/>
        <w:rPr>
          <w:rFonts w:ascii="Arial" w:eastAsia="Arial" w:hAnsi="Arial" w:cs="Arial"/>
          <w:color w:val="000000"/>
          <w:sz w:val="18"/>
          <w:szCs w:val="18"/>
        </w:rPr>
      </w:pPr>
    </w:p>
    <w:p w14:paraId="38E6CABE" w14:textId="77777777" w:rsidR="00154590" w:rsidRDefault="00154590" w:rsidP="00154590">
      <w:pPr>
        <w:pStyle w:val="PargrafodaLista"/>
        <w:numPr>
          <w:ilvl w:val="1"/>
          <w:numId w:val="1"/>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Se a multa aplicada e as indenizações cabíveis forem superiores ao valor do pagamento eventualmente devido pelo Contratante ao Contratado, além da perda desse valor, a diferença será encaminhada para cobrança pela Procuradoria Jurídica do Município.</w:t>
      </w:r>
    </w:p>
    <w:p w14:paraId="08FCA129" w14:textId="77777777" w:rsidR="00154590" w:rsidRDefault="00154590" w:rsidP="00154590">
      <w:pPr>
        <w:pStyle w:val="PargrafodaLista"/>
        <w:numPr>
          <w:ilvl w:val="2"/>
          <w:numId w:val="1"/>
        </w:numPr>
        <w:spacing w:line="300" w:lineRule="auto"/>
        <w:ind w:left="567" w:firstLine="0"/>
        <w:jc w:val="both"/>
        <w:rPr>
          <w:rFonts w:ascii="Arial" w:eastAsia="Arial" w:hAnsi="Arial" w:cs="Arial"/>
          <w:color w:val="000000"/>
          <w:sz w:val="18"/>
          <w:szCs w:val="18"/>
        </w:rPr>
      </w:pPr>
      <w:r w:rsidRPr="00920E35">
        <w:rPr>
          <w:rFonts w:ascii="Arial" w:eastAsia="Arial" w:hAnsi="Arial" w:cs="Arial"/>
          <w:color w:val="000000"/>
          <w:sz w:val="18"/>
          <w:szCs w:val="18"/>
        </w:rPr>
        <w:t>A Administração poderá, ad cautelam, efetuar a retenção do valor da multa presumida antes da instauração do regular procedimento administrativo sancionador ou procedimento em contraditório.</w:t>
      </w:r>
    </w:p>
    <w:p w14:paraId="5EBF55F8" w14:textId="77777777" w:rsidR="00154590" w:rsidRPr="00920E35" w:rsidRDefault="00154590" w:rsidP="00154590">
      <w:pPr>
        <w:pStyle w:val="PargrafodaLista"/>
        <w:spacing w:line="300" w:lineRule="auto"/>
        <w:ind w:left="567"/>
        <w:jc w:val="both"/>
        <w:rPr>
          <w:rFonts w:ascii="Arial" w:eastAsia="Arial" w:hAnsi="Arial" w:cs="Arial"/>
          <w:color w:val="000000"/>
          <w:sz w:val="18"/>
          <w:szCs w:val="18"/>
        </w:rPr>
      </w:pPr>
    </w:p>
    <w:p w14:paraId="6D51EE26" w14:textId="77777777" w:rsidR="00154590" w:rsidRDefault="00154590" w:rsidP="00154590">
      <w:pPr>
        <w:pStyle w:val="PargrafodaLista"/>
        <w:numPr>
          <w:ilvl w:val="1"/>
          <w:numId w:val="1"/>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 xml:space="preserve">A multa poderá ser recolhida administrativamente no prazo máximo de </w:t>
      </w:r>
      <w:r>
        <w:rPr>
          <w:rFonts w:ascii="Arial" w:eastAsia="Arial" w:hAnsi="Arial" w:cs="Arial"/>
          <w:color w:val="000000"/>
          <w:sz w:val="18"/>
          <w:szCs w:val="18"/>
        </w:rPr>
        <w:t>10</w:t>
      </w:r>
      <w:r w:rsidRPr="006835F6">
        <w:rPr>
          <w:rFonts w:ascii="Arial" w:eastAsia="Arial" w:hAnsi="Arial" w:cs="Arial"/>
          <w:color w:val="000000"/>
          <w:sz w:val="18"/>
          <w:szCs w:val="18"/>
        </w:rPr>
        <w:t xml:space="preserve"> (</w:t>
      </w:r>
      <w:r>
        <w:rPr>
          <w:rFonts w:ascii="Arial" w:eastAsia="Arial" w:hAnsi="Arial" w:cs="Arial"/>
          <w:color w:val="000000"/>
          <w:sz w:val="18"/>
          <w:szCs w:val="18"/>
        </w:rPr>
        <w:t>dez</w:t>
      </w:r>
      <w:r w:rsidRPr="006835F6">
        <w:rPr>
          <w:rFonts w:ascii="Arial" w:eastAsia="Arial" w:hAnsi="Arial" w:cs="Arial"/>
          <w:color w:val="000000"/>
          <w:sz w:val="18"/>
          <w:szCs w:val="18"/>
        </w:rPr>
        <w:t>) dias</w:t>
      </w:r>
      <w:r>
        <w:rPr>
          <w:rFonts w:ascii="Arial" w:eastAsia="Arial" w:hAnsi="Arial" w:cs="Arial"/>
          <w:color w:val="000000"/>
          <w:sz w:val="18"/>
          <w:szCs w:val="18"/>
        </w:rPr>
        <w:t xml:space="preserve"> úteis</w:t>
      </w:r>
      <w:r w:rsidRPr="006835F6">
        <w:rPr>
          <w:rFonts w:ascii="Arial" w:eastAsia="Arial" w:hAnsi="Arial" w:cs="Arial"/>
          <w:color w:val="000000"/>
          <w:sz w:val="18"/>
          <w:szCs w:val="18"/>
        </w:rPr>
        <w:t>, a contar da data do recebimento da comunicação enviada pela autoridade competente.</w:t>
      </w:r>
    </w:p>
    <w:p w14:paraId="7B2A0696" w14:textId="77777777" w:rsidR="00154590" w:rsidRPr="006835F6" w:rsidRDefault="00154590" w:rsidP="00154590">
      <w:pPr>
        <w:pStyle w:val="PargrafodaLista"/>
        <w:spacing w:line="300" w:lineRule="auto"/>
        <w:ind w:left="0"/>
        <w:jc w:val="both"/>
        <w:rPr>
          <w:rFonts w:ascii="Arial" w:eastAsia="Arial" w:hAnsi="Arial" w:cs="Arial"/>
          <w:color w:val="000000"/>
          <w:sz w:val="18"/>
          <w:szCs w:val="18"/>
        </w:rPr>
      </w:pPr>
    </w:p>
    <w:p w14:paraId="164BA028" w14:textId="77777777" w:rsidR="00154590" w:rsidRDefault="00154590" w:rsidP="00154590">
      <w:pPr>
        <w:pStyle w:val="PargrafodaLista"/>
        <w:numPr>
          <w:ilvl w:val="1"/>
          <w:numId w:val="1"/>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6E4BD527" w14:textId="77777777" w:rsidR="00154590" w:rsidRPr="00920E35" w:rsidRDefault="00154590" w:rsidP="00154590">
      <w:pPr>
        <w:pStyle w:val="PargrafodaLista"/>
        <w:rPr>
          <w:rFonts w:ascii="Arial" w:eastAsia="Arial" w:hAnsi="Arial" w:cs="Arial"/>
          <w:color w:val="000000"/>
          <w:sz w:val="18"/>
          <w:szCs w:val="18"/>
        </w:rPr>
      </w:pPr>
    </w:p>
    <w:p w14:paraId="6E3D22F7" w14:textId="77777777" w:rsidR="00154590" w:rsidRDefault="00154590" w:rsidP="00154590">
      <w:pPr>
        <w:pStyle w:val="PargrafodaLista"/>
        <w:numPr>
          <w:ilvl w:val="1"/>
          <w:numId w:val="1"/>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Para a garantia da ampla defesa e contraditório, as notificações serão enviadas eletronicamente para os endereços de e-mail informados na proposta comercial, bem como os cadastrados pela empresa no SICAF.</w:t>
      </w:r>
    </w:p>
    <w:p w14:paraId="3A7349DA" w14:textId="77777777" w:rsidR="00154590" w:rsidRPr="00920E35" w:rsidRDefault="00154590" w:rsidP="00154590">
      <w:pPr>
        <w:pStyle w:val="PargrafodaLista"/>
        <w:rPr>
          <w:rFonts w:ascii="Arial" w:eastAsia="Arial" w:hAnsi="Arial" w:cs="Arial"/>
          <w:color w:val="000000"/>
          <w:sz w:val="18"/>
          <w:szCs w:val="18"/>
        </w:rPr>
      </w:pPr>
    </w:p>
    <w:p w14:paraId="73E50E3A" w14:textId="77777777" w:rsidR="00154590" w:rsidRDefault="00154590" w:rsidP="00154590">
      <w:pPr>
        <w:pStyle w:val="PargrafodaLista"/>
        <w:numPr>
          <w:ilvl w:val="1"/>
          <w:numId w:val="1"/>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lastRenderedPageBreak/>
        <w:t xml:space="preserve">Os endereços de e-mail informados na proposta comercial e/ou cadastrados no </w:t>
      </w:r>
      <w:proofErr w:type="spellStart"/>
      <w:r w:rsidRPr="006835F6">
        <w:rPr>
          <w:rFonts w:ascii="Arial" w:eastAsia="Arial" w:hAnsi="Arial" w:cs="Arial"/>
          <w:color w:val="000000"/>
          <w:sz w:val="18"/>
          <w:szCs w:val="18"/>
        </w:rPr>
        <w:t>Sicaf</w:t>
      </w:r>
      <w:proofErr w:type="spellEnd"/>
      <w:r w:rsidRPr="006835F6">
        <w:rPr>
          <w:rFonts w:ascii="Arial" w:eastAsia="Arial" w:hAnsi="Arial" w:cs="Arial"/>
          <w:color w:val="000000"/>
          <w:sz w:val="18"/>
          <w:szCs w:val="18"/>
        </w:rPr>
        <w:t xml:space="preserve"> serão considerados de uso contínuo da empresa, não cabendo alegação de desconhecimento das comunicações a eles comprovadamente enviadas.</w:t>
      </w:r>
    </w:p>
    <w:p w14:paraId="355FC5B3" w14:textId="77777777" w:rsidR="00154590" w:rsidRPr="00920E35" w:rsidRDefault="00154590" w:rsidP="00154590">
      <w:pPr>
        <w:pStyle w:val="PargrafodaLista"/>
        <w:rPr>
          <w:rFonts w:ascii="Arial" w:eastAsia="Arial" w:hAnsi="Arial" w:cs="Arial"/>
          <w:color w:val="000000"/>
          <w:sz w:val="18"/>
          <w:szCs w:val="18"/>
        </w:rPr>
      </w:pPr>
    </w:p>
    <w:p w14:paraId="36303CF8" w14:textId="77777777" w:rsidR="00154590" w:rsidRPr="006835F6" w:rsidRDefault="00154590" w:rsidP="00154590">
      <w:pPr>
        <w:pStyle w:val="PargrafodaLista"/>
        <w:numPr>
          <w:ilvl w:val="1"/>
          <w:numId w:val="1"/>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Na aplicação das sanções serão considerados:</w:t>
      </w:r>
    </w:p>
    <w:p w14:paraId="739FC0DF" w14:textId="77777777" w:rsidR="00154590" w:rsidRPr="006835F6" w:rsidRDefault="00154590" w:rsidP="00154590">
      <w:pPr>
        <w:pStyle w:val="PargrafodaLista"/>
        <w:numPr>
          <w:ilvl w:val="2"/>
          <w:numId w:val="1"/>
        </w:numPr>
        <w:spacing w:line="300" w:lineRule="auto"/>
        <w:ind w:left="567" w:firstLine="0"/>
        <w:jc w:val="both"/>
        <w:rPr>
          <w:rFonts w:ascii="Arial" w:eastAsia="Arial" w:hAnsi="Arial" w:cs="Arial"/>
          <w:color w:val="000000"/>
          <w:sz w:val="18"/>
          <w:szCs w:val="18"/>
        </w:rPr>
      </w:pPr>
      <w:r w:rsidRPr="006835F6">
        <w:rPr>
          <w:rFonts w:ascii="Arial" w:eastAsia="Arial" w:hAnsi="Arial" w:cs="Arial"/>
          <w:color w:val="000000"/>
          <w:sz w:val="18"/>
          <w:szCs w:val="18"/>
        </w:rPr>
        <w:t>a natureza e a gravidade da infração cometida;</w:t>
      </w:r>
    </w:p>
    <w:p w14:paraId="52B70F7D" w14:textId="77777777" w:rsidR="00154590" w:rsidRPr="006835F6" w:rsidRDefault="00154590" w:rsidP="00154590">
      <w:pPr>
        <w:pStyle w:val="PargrafodaLista"/>
        <w:numPr>
          <w:ilvl w:val="2"/>
          <w:numId w:val="1"/>
        </w:numPr>
        <w:spacing w:line="300" w:lineRule="auto"/>
        <w:ind w:left="567" w:firstLine="0"/>
        <w:jc w:val="both"/>
        <w:rPr>
          <w:rFonts w:ascii="Arial" w:eastAsia="Arial" w:hAnsi="Arial" w:cs="Arial"/>
          <w:color w:val="000000"/>
          <w:sz w:val="18"/>
          <w:szCs w:val="18"/>
        </w:rPr>
      </w:pPr>
      <w:r w:rsidRPr="006835F6">
        <w:rPr>
          <w:rFonts w:ascii="Arial" w:eastAsia="Arial" w:hAnsi="Arial" w:cs="Arial"/>
          <w:color w:val="000000"/>
          <w:sz w:val="18"/>
          <w:szCs w:val="18"/>
        </w:rPr>
        <w:t>as peculiaridades do caso concreto;</w:t>
      </w:r>
    </w:p>
    <w:p w14:paraId="53DA1E94" w14:textId="77777777" w:rsidR="00154590" w:rsidRPr="006835F6" w:rsidRDefault="00154590" w:rsidP="00154590">
      <w:pPr>
        <w:pStyle w:val="PargrafodaLista"/>
        <w:numPr>
          <w:ilvl w:val="2"/>
          <w:numId w:val="1"/>
        </w:numPr>
        <w:spacing w:line="300" w:lineRule="auto"/>
        <w:ind w:left="567" w:firstLine="0"/>
        <w:jc w:val="both"/>
        <w:rPr>
          <w:rFonts w:ascii="Arial" w:eastAsia="Arial" w:hAnsi="Arial" w:cs="Arial"/>
          <w:color w:val="000000"/>
          <w:sz w:val="18"/>
          <w:szCs w:val="18"/>
        </w:rPr>
      </w:pPr>
      <w:r w:rsidRPr="006835F6">
        <w:rPr>
          <w:rFonts w:ascii="Arial" w:eastAsia="Arial" w:hAnsi="Arial" w:cs="Arial"/>
          <w:color w:val="000000"/>
          <w:sz w:val="18"/>
          <w:szCs w:val="18"/>
        </w:rPr>
        <w:t>as circunstâncias agravantes ou atenuantes;</w:t>
      </w:r>
    </w:p>
    <w:p w14:paraId="71D3EA61" w14:textId="77777777" w:rsidR="00154590" w:rsidRPr="006835F6" w:rsidRDefault="00154590" w:rsidP="00154590">
      <w:pPr>
        <w:pStyle w:val="PargrafodaLista"/>
        <w:numPr>
          <w:ilvl w:val="2"/>
          <w:numId w:val="1"/>
        </w:numPr>
        <w:spacing w:line="300" w:lineRule="auto"/>
        <w:ind w:left="567" w:firstLine="0"/>
        <w:jc w:val="both"/>
        <w:rPr>
          <w:rFonts w:ascii="Arial" w:eastAsia="Arial" w:hAnsi="Arial" w:cs="Arial"/>
          <w:color w:val="000000"/>
          <w:sz w:val="18"/>
          <w:szCs w:val="18"/>
        </w:rPr>
      </w:pPr>
      <w:r w:rsidRPr="006835F6">
        <w:rPr>
          <w:rFonts w:ascii="Arial" w:eastAsia="Arial" w:hAnsi="Arial" w:cs="Arial"/>
          <w:color w:val="000000"/>
          <w:sz w:val="18"/>
          <w:szCs w:val="18"/>
        </w:rPr>
        <w:t>os danos que dela provierem para o Contratante; e</w:t>
      </w:r>
    </w:p>
    <w:p w14:paraId="69D38A8A" w14:textId="77777777" w:rsidR="00154590" w:rsidRDefault="00154590" w:rsidP="00154590">
      <w:pPr>
        <w:pStyle w:val="PargrafodaLista"/>
        <w:numPr>
          <w:ilvl w:val="2"/>
          <w:numId w:val="1"/>
        </w:numPr>
        <w:spacing w:line="300" w:lineRule="auto"/>
        <w:ind w:left="567" w:firstLine="0"/>
        <w:jc w:val="both"/>
        <w:rPr>
          <w:rFonts w:ascii="Arial" w:eastAsia="Arial" w:hAnsi="Arial" w:cs="Arial"/>
          <w:color w:val="000000"/>
          <w:sz w:val="18"/>
          <w:szCs w:val="18"/>
        </w:rPr>
      </w:pPr>
      <w:r w:rsidRPr="006835F6">
        <w:rPr>
          <w:rFonts w:ascii="Arial" w:eastAsia="Arial" w:hAnsi="Arial" w:cs="Arial"/>
          <w:color w:val="000000"/>
          <w:sz w:val="18"/>
          <w:szCs w:val="18"/>
        </w:rPr>
        <w:t>a implantação ou o aperfeiçoamento de programa de integridade, conforme normas e orientações dos órgãos de controle</w:t>
      </w:r>
      <w:r>
        <w:rPr>
          <w:rFonts w:ascii="Arial" w:eastAsia="Arial" w:hAnsi="Arial" w:cs="Arial"/>
          <w:color w:val="000000"/>
          <w:sz w:val="18"/>
          <w:szCs w:val="18"/>
        </w:rPr>
        <w:t>.</w:t>
      </w:r>
    </w:p>
    <w:p w14:paraId="7376C159" w14:textId="77777777" w:rsidR="00154590" w:rsidRDefault="00154590" w:rsidP="00154590">
      <w:pPr>
        <w:pStyle w:val="PargrafodaLista"/>
        <w:spacing w:line="300" w:lineRule="auto"/>
        <w:ind w:left="567"/>
        <w:jc w:val="both"/>
        <w:rPr>
          <w:rFonts w:ascii="Arial" w:eastAsia="Arial" w:hAnsi="Arial" w:cs="Arial"/>
          <w:color w:val="000000"/>
          <w:sz w:val="18"/>
          <w:szCs w:val="18"/>
        </w:rPr>
      </w:pPr>
    </w:p>
    <w:p w14:paraId="2DE45EC8" w14:textId="77777777" w:rsidR="00154590" w:rsidRDefault="00154590" w:rsidP="00154590">
      <w:pPr>
        <w:pStyle w:val="PargrafodaLista"/>
        <w:numPr>
          <w:ilvl w:val="1"/>
          <w:numId w:val="1"/>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2D14E46A" w14:textId="77777777" w:rsidR="00154590" w:rsidRPr="00920E35" w:rsidRDefault="00154590" w:rsidP="00154590">
      <w:pPr>
        <w:pStyle w:val="PargrafodaLista"/>
        <w:spacing w:line="300" w:lineRule="auto"/>
        <w:ind w:left="0"/>
        <w:jc w:val="both"/>
        <w:rPr>
          <w:rFonts w:ascii="Arial" w:eastAsia="Arial" w:hAnsi="Arial" w:cs="Arial"/>
          <w:color w:val="000000"/>
          <w:sz w:val="18"/>
          <w:szCs w:val="18"/>
        </w:rPr>
      </w:pPr>
    </w:p>
    <w:p w14:paraId="158B9479" w14:textId="77777777" w:rsidR="00154590" w:rsidRDefault="00154590" w:rsidP="00154590">
      <w:pPr>
        <w:pStyle w:val="PargrafodaLista"/>
        <w:numPr>
          <w:ilvl w:val="1"/>
          <w:numId w:val="1"/>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26CB90E5" w14:textId="77777777" w:rsidR="00154590" w:rsidRPr="00920E35" w:rsidRDefault="00154590" w:rsidP="00154590">
      <w:pPr>
        <w:pStyle w:val="PargrafodaLista"/>
        <w:rPr>
          <w:rFonts w:ascii="Arial" w:eastAsia="Arial" w:hAnsi="Arial" w:cs="Arial"/>
          <w:color w:val="000000"/>
          <w:sz w:val="18"/>
          <w:szCs w:val="18"/>
        </w:rPr>
      </w:pPr>
    </w:p>
    <w:p w14:paraId="6A8257BD" w14:textId="77777777" w:rsidR="00154590" w:rsidRDefault="00154590" w:rsidP="00154590">
      <w:pPr>
        <w:pStyle w:val="PargrafodaLista"/>
        <w:numPr>
          <w:ilvl w:val="1"/>
          <w:numId w:val="1"/>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14:paraId="256CD07E" w14:textId="77777777" w:rsidR="00154590" w:rsidRPr="00920E35" w:rsidRDefault="00154590" w:rsidP="00154590">
      <w:pPr>
        <w:pStyle w:val="PargrafodaLista"/>
        <w:rPr>
          <w:rFonts w:ascii="Arial" w:eastAsia="Arial" w:hAnsi="Arial" w:cs="Arial"/>
          <w:color w:val="000000"/>
          <w:sz w:val="18"/>
          <w:szCs w:val="18"/>
        </w:rPr>
      </w:pPr>
    </w:p>
    <w:p w14:paraId="5A873BA7" w14:textId="77777777" w:rsidR="00154590" w:rsidRPr="00920E35" w:rsidRDefault="00154590" w:rsidP="00154590">
      <w:pPr>
        <w:pStyle w:val="PargrafodaLista"/>
        <w:numPr>
          <w:ilvl w:val="1"/>
          <w:numId w:val="1"/>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As sanções de impedimento de licitar e contratar e declaração de inidoneidade para licitar ou contratar são passíveis de reabilitação na forma do art. 163 da Lei nº 14.133, de 2021.</w:t>
      </w:r>
    </w:p>
    <w:p w14:paraId="11085342" w14:textId="77777777" w:rsidR="00154590" w:rsidRDefault="00154590" w:rsidP="00154590">
      <w:pPr>
        <w:pStyle w:val="PargrafodaLista"/>
        <w:spacing w:line="300" w:lineRule="auto"/>
        <w:jc w:val="both"/>
        <w:rPr>
          <w:rFonts w:ascii="Arial" w:eastAsia="Arial" w:hAnsi="Arial" w:cs="Arial"/>
          <w:color w:val="000000"/>
          <w:sz w:val="18"/>
          <w:szCs w:val="18"/>
        </w:rPr>
      </w:pPr>
    </w:p>
    <w:p w14:paraId="076EB970" w14:textId="77777777" w:rsidR="00154590" w:rsidRDefault="00154590" w:rsidP="00154590">
      <w:pPr>
        <w:pStyle w:val="PargrafodaLista"/>
        <w:spacing w:line="300" w:lineRule="auto"/>
        <w:jc w:val="both"/>
        <w:rPr>
          <w:rFonts w:ascii="Arial" w:eastAsia="Arial" w:hAnsi="Arial" w:cs="Arial"/>
          <w:color w:val="000000"/>
          <w:sz w:val="18"/>
          <w:szCs w:val="18"/>
        </w:rPr>
      </w:pPr>
    </w:p>
    <w:p w14:paraId="3DCCA27A" w14:textId="77777777" w:rsidR="00154590" w:rsidRPr="00920E35" w:rsidRDefault="00154590" w:rsidP="00154590">
      <w:pPr>
        <w:pStyle w:val="PargrafodaLista"/>
        <w:numPr>
          <w:ilvl w:val="0"/>
          <w:numId w:val="1"/>
        </w:numPr>
        <w:spacing w:line="300" w:lineRule="auto"/>
        <w:jc w:val="both"/>
        <w:rPr>
          <w:rFonts w:ascii="Arial" w:eastAsia="Arial" w:hAnsi="Arial" w:cs="Arial"/>
          <w:color w:val="000000"/>
          <w:sz w:val="18"/>
          <w:szCs w:val="18"/>
        </w:rPr>
      </w:pPr>
      <w:r>
        <w:rPr>
          <w:rFonts w:ascii="Arial" w:eastAsia="Arial" w:hAnsi="Arial" w:cs="Arial"/>
          <w:b/>
          <w:bCs/>
          <w:color w:val="000000"/>
          <w:sz w:val="18"/>
          <w:szCs w:val="18"/>
        </w:rPr>
        <w:t xml:space="preserve">CLÁUSULA SÉTIMA: </w:t>
      </w:r>
      <w:r w:rsidRPr="00920E35">
        <w:rPr>
          <w:rFonts w:ascii="Arial" w:eastAsia="Arial" w:hAnsi="Arial" w:cs="Arial"/>
          <w:b/>
          <w:bCs/>
          <w:color w:val="000000"/>
          <w:sz w:val="18"/>
          <w:szCs w:val="18"/>
        </w:rPr>
        <w:t>DOS CASOS DE EXTINÇÃO</w:t>
      </w:r>
    </w:p>
    <w:p w14:paraId="6E820346" w14:textId="77777777" w:rsidR="00154590" w:rsidRPr="009B7281" w:rsidRDefault="00154590" w:rsidP="00154590">
      <w:pPr>
        <w:spacing w:line="300" w:lineRule="auto"/>
        <w:ind w:left="0"/>
        <w:jc w:val="both"/>
        <w:rPr>
          <w:rFonts w:ascii="Arial" w:eastAsia="Arial" w:hAnsi="Arial" w:cs="Arial"/>
          <w:color w:val="000000"/>
          <w:sz w:val="18"/>
          <w:szCs w:val="18"/>
        </w:rPr>
      </w:pPr>
    </w:p>
    <w:p w14:paraId="0CC49649" w14:textId="77777777" w:rsidR="00154590" w:rsidRDefault="00154590" w:rsidP="00154590">
      <w:pPr>
        <w:pStyle w:val="PargrafodaLista"/>
        <w:numPr>
          <w:ilvl w:val="1"/>
          <w:numId w:val="1"/>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O contrato será extinto quando cumpridas as obrigações das partes contraentes.</w:t>
      </w:r>
    </w:p>
    <w:p w14:paraId="6CC619C0" w14:textId="77777777" w:rsidR="00154590" w:rsidRDefault="00154590" w:rsidP="00154590">
      <w:pPr>
        <w:pStyle w:val="PargrafodaLista"/>
        <w:spacing w:line="300" w:lineRule="auto"/>
        <w:ind w:left="0"/>
        <w:jc w:val="both"/>
        <w:rPr>
          <w:rFonts w:ascii="Arial" w:eastAsia="Arial" w:hAnsi="Arial" w:cs="Arial"/>
          <w:color w:val="000000"/>
          <w:sz w:val="18"/>
          <w:szCs w:val="18"/>
        </w:rPr>
      </w:pPr>
    </w:p>
    <w:p w14:paraId="06D6D38A" w14:textId="77777777" w:rsidR="00154590" w:rsidRDefault="00154590" w:rsidP="00154590">
      <w:pPr>
        <w:pStyle w:val="PargrafodaLista"/>
        <w:numPr>
          <w:ilvl w:val="1"/>
          <w:numId w:val="1"/>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O contrato poderá ser extinto antes de cumpridas as obrigações nele estipuladas, ou antes do prazo nele fixado, por algum dos motivos previstos no artigo 137 da Lei nº 14.133/21, bem como amigavelmente, assegurados o contraditório e a ampla defesa. Nesta hipótese, aplicam-se também os artigos 138 e 139 da mesma Lei.</w:t>
      </w:r>
    </w:p>
    <w:p w14:paraId="7A7E011D" w14:textId="77777777" w:rsidR="00154590" w:rsidRDefault="00154590" w:rsidP="00154590">
      <w:pPr>
        <w:pStyle w:val="PargrafodaLista"/>
        <w:spacing w:line="300" w:lineRule="auto"/>
        <w:ind w:left="0"/>
        <w:jc w:val="both"/>
        <w:rPr>
          <w:rFonts w:ascii="Arial" w:eastAsia="Arial" w:hAnsi="Arial" w:cs="Arial"/>
          <w:color w:val="000000"/>
          <w:sz w:val="18"/>
          <w:szCs w:val="18"/>
        </w:rPr>
      </w:pPr>
    </w:p>
    <w:p w14:paraId="4EFDA747" w14:textId="77777777" w:rsidR="00154590" w:rsidRDefault="00154590" w:rsidP="00154590">
      <w:pPr>
        <w:pStyle w:val="PargrafodaLista"/>
        <w:numPr>
          <w:ilvl w:val="1"/>
          <w:numId w:val="1"/>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 xml:space="preserve"> A alteração social ou a modificação da finalidade ou da estrutura da empresa não ensejará a extinção se não restringir sua capacidade de concluir o contrato. Se a operação implicar mudança da pessoa jurídica contratada, deverá ser formalizado termo aditivo para alteração subjetiva</w:t>
      </w:r>
      <w:r>
        <w:rPr>
          <w:rFonts w:ascii="Arial" w:eastAsia="Arial" w:hAnsi="Arial" w:cs="Arial"/>
          <w:color w:val="000000"/>
          <w:sz w:val="18"/>
          <w:szCs w:val="18"/>
        </w:rPr>
        <w:t>.</w:t>
      </w:r>
    </w:p>
    <w:p w14:paraId="74071E70" w14:textId="77777777" w:rsidR="00154590" w:rsidRDefault="00154590" w:rsidP="00154590">
      <w:pPr>
        <w:pStyle w:val="PargrafodaLista"/>
        <w:spacing w:line="300" w:lineRule="auto"/>
        <w:ind w:left="0"/>
        <w:jc w:val="both"/>
        <w:rPr>
          <w:rFonts w:ascii="Arial" w:eastAsia="Arial" w:hAnsi="Arial" w:cs="Arial"/>
          <w:color w:val="000000"/>
          <w:sz w:val="18"/>
          <w:szCs w:val="18"/>
        </w:rPr>
      </w:pPr>
    </w:p>
    <w:p w14:paraId="5027B21C" w14:textId="77777777" w:rsidR="00154590" w:rsidRDefault="00154590" w:rsidP="00154590">
      <w:pPr>
        <w:pStyle w:val="PargrafodaLista"/>
        <w:numPr>
          <w:ilvl w:val="1"/>
          <w:numId w:val="1"/>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 xml:space="preserve">O termo de extinção, sempre que possível, será precedido: do Balanço dos eventos contratuais já cumpridos ou parcialmente cumpridos; da Relação dos pagamentos já efetuados e ainda devidos; </w:t>
      </w:r>
      <w:r>
        <w:rPr>
          <w:rFonts w:ascii="Arial" w:eastAsia="Arial" w:hAnsi="Arial" w:cs="Arial"/>
          <w:color w:val="000000"/>
          <w:sz w:val="18"/>
          <w:szCs w:val="18"/>
        </w:rPr>
        <w:t>das</w:t>
      </w:r>
      <w:r w:rsidRPr="00920E35">
        <w:rPr>
          <w:rFonts w:ascii="Arial" w:eastAsia="Arial" w:hAnsi="Arial" w:cs="Arial"/>
          <w:color w:val="000000"/>
          <w:sz w:val="18"/>
          <w:szCs w:val="18"/>
        </w:rPr>
        <w:t xml:space="preserve"> Indenizações e multas.</w:t>
      </w:r>
    </w:p>
    <w:p w14:paraId="1DE8CD17" w14:textId="77777777" w:rsidR="00154590" w:rsidRDefault="00154590" w:rsidP="00154590">
      <w:pPr>
        <w:pStyle w:val="PargrafodaLista"/>
        <w:numPr>
          <w:ilvl w:val="1"/>
          <w:numId w:val="1"/>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 xml:space="preserve">A extinção do contrato não configura óbice para o reconhecimento do desequilíbrio econômico-financeiro, hipótese em que será concedida indenização por meio de termo indenizatório (art. 131, caput, da Lei n.º 14.133, de 2021). </w:t>
      </w:r>
    </w:p>
    <w:p w14:paraId="0710BAEF" w14:textId="77777777" w:rsidR="00154590" w:rsidRDefault="00154590" w:rsidP="00154590">
      <w:pPr>
        <w:pStyle w:val="PargrafodaLista"/>
        <w:spacing w:line="300" w:lineRule="auto"/>
        <w:ind w:left="0"/>
        <w:jc w:val="both"/>
        <w:rPr>
          <w:rFonts w:ascii="Arial" w:eastAsia="Arial" w:hAnsi="Arial" w:cs="Arial"/>
          <w:color w:val="000000"/>
          <w:sz w:val="18"/>
          <w:szCs w:val="18"/>
        </w:rPr>
      </w:pPr>
    </w:p>
    <w:p w14:paraId="27E0128E" w14:textId="77777777" w:rsidR="00154590" w:rsidRPr="00920E35" w:rsidRDefault="00154590" w:rsidP="00154590">
      <w:pPr>
        <w:pStyle w:val="PargrafodaLista"/>
        <w:numPr>
          <w:ilvl w:val="1"/>
          <w:numId w:val="1"/>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lastRenderedPageBreak/>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5A34A01C" w14:textId="77777777" w:rsidR="00154590" w:rsidRPr="009B7281" w:rsidRDefault="00154590" w:rsidP="00154590">
      <w:pPr>
        <w:spacing w:line="300" w:lineRule="auto"/>
        <w:ind w:left="0"/>
        <w:jc w:val="both"/>
        <w:rPr>
          <w:rFonts w:ascii="Arial" w:eastAsia="Arial" w:hAnsi="Arial" w:cs="Arial"/>
          <w:color w:val="000000"/>
          <w:sz w:val="18"/>
          <w:szCs w:val="18"/>
        </w:rPr>
      </w:pPr>
    </w:p>
    <w:p w14:paraId="2FEF39CD" w14:textId="77777777" w:rsidR="00154590" w:rsidRPr="009B7281" w:rsidRDefault="00154590" w:rsidP="00154590">
      <w:pPr>
        <w:spacing w:line="300" w:lineRule="auto"/>
        <w:ind w:left="0"/>
        <w:jc w:val="both"/>
        <w:rPr>
          <w:rFonts w:ascii="Arial" w:eastAsia="Arial" w:hAnsi="Arial" w:cs="Arial"/>
          <w:color w:val="000000"/>
          <w:sz w:val="18"/>
          <w:szCs w:val="18"/>
        </w:rPr>
      </w:pPr>
    </w:p>
    <w:p w14:paraId="078928F8" w14:textId="77777777" w:rsidR="00154590" w:rsidRPr="00920E35" w:rsidRDefault="00154590" w:rsidP="00154590">
      <w:pPr>
        <w:pStyle w:val="PargrafodaLista"/>
        <w:numPr>
          <w:ilvl w:val="0"/>
          <w:numId w:val="1"/>
        </w:numPr>
        <w:spacing w:line="300" w:lineRule="auto"/>
        <w:jc w:val="both"/>
        <w:rPr>
          <w:rFonts w:ascii="Arial" w:eastAsia="Arial" w:hAnsi="Arial" w:cs="Arial"/>
          <w:color w:val="000000"/>
          <w:sz w:val="18"/>
          <w:szCs w:val="18"/>
        </w:rPr>
      </w:pPr>
      <w:r w:rsidRPr="00920E35">
        <w:rPr>
          <w:rFonts w:ascii="Arial" w:eastAsia="Arial" w:hAnsi="Arial" w:cs="Arial"/>
          <w:b/>
          <w:bCs/>
          <w:color w:val="000000"/>
          <w:sz w:val="18"/>
          <w:szCs w:val="18"/>
        </w:rPr>
        <w:t xml:space="preserve">CLÁUSULA </w:t>
      </w:r>
      <w:r>
        <w:rPr>
          <w:rFonts w:ascii="Arial" w:eastAsia="Arial" w:hAnsi="Arial" w:cs="Arial"/>
          <w:b/>
          <w:bCs/>
          <w:color w:val="000000"/>
          <w:sz w:val="18"/>
          <w:szCs w:val="18"/>
        </w:rPr>
        <w:t>OITAVA</w:t>
      </w:r>
      <w:r w:rsidRPr="00920E35">
        <w:rPr>
          <w:rFonts w:ascii="Arial" w:eastAsia="Arial" w:hAnsi="Arial" w:cs="Arial"/>
          <w:b/>
          <w:bCs/>
          <w:color w:val="000000"/>
          <w:sz w:val="18"/>
          <w:szCs w:val="18"/>
        </w:rPr>
        <w:t>: DISPOSIÇÕES FINAIS</w:t>
      </w:r>
    </w:p>
    <w:p w14:paraId="33F56E1D" w14:textId="77777777" w:rsidR="00154590" w:rsidRPr="009B7281" w:rsidRDefault="00154590" w:rsidP="00154590">
      <w:pPr>
        <w:spacing w:line="300" w:lineRule="auto"/>
        <w:ind w:left="0"/>
        <w:jc w:val="both"/>
        <w:rPr>
          <w:rFonts w:ascii="Arial" w:eastAsia="Arial" w:hAnsi="Arial" w:cs="Arial"/>
          <w:color w:val="000000"/>
          <w:sz w:val="18"/>
          <w:szCs w:val="18"/>
        </w:rPr>
      </w:pPr>
    </w:p>
    <w:p w14:paraId="698E14F7" w14:textId="77777777" w:rsidR="00154590" w:rsidRDefault="00154590" w:rsidP="00154590">
      <w:pPr>
        <w:pStyle w:val="PargrafodaLista"/>
        <w:numPr>
          <w:ilvl w:val="1"/>
          <w:numId w:val="1"/>
        </w:numPr>
        <w:spacing w:line="300" w:lineRule="auto"/>
        <w:ind w:left="0" w:hanging="11"/>
        <w:jc w:val="both"/>
        <w:rPr>
          <w:rFonts w:ascii="Arial" w:eastAsia="Arial" w:hAnsi="Arial" w:cs="Arial"/>
          <w:color w:val="000000"/>
          <w:sz w:val="18"/>
          <w:szCs w:val="18"/>
        </w:rPr>
      </w:pPr>
      <w:r w:rsidRPr="00920E35">
        <w:rPr>
          <w:rFonts w:ascii="Arial" w:eastAsia="Arial" w:hAnsi="Arial" w:cs="Arial"/>
          <w:color w:val="000000"/>
          <w:sz w:val="18"/>
          <w:szCs w:val="18"/>
        </w:rPr>
        <w:t>Qualquer omissão ou tolerância das partes em exigir o estrito cumprimento dos termos e condições deste instrumento, ou em exercer prerrogativas, dele decorrentes, não constituirá novação ou renúncia e não afetará o direito das partes de exercê-los a qualquer tempo.</w:t>
      </w:r>
    </w:p>
    <w:p w14:paraId="0AC73E0C" w14:textId="77777777" w:rsidR="00154590" w:rsidRDefault="00154590" w:rsidP="00154590">
      <w:pPr>
        <w:pStyle w:val="PargrafodaLista"/>
        <w:spacing w:line="300" w:lineRule="auto"/>
        <w:ind w:left="0"/>
        <w:jc w:val="both"/>
        <w:rPr>
          <w:rFonts w:ascii="Arial" w:eastAsia="Arial" w:hAnsi="Arial" w:cs="Arial"/>
          <w:color w:val="000000"/>
          <w:sz w:val="18"/>
          <w:szCs w:val="18"/>
        </w:rPr>
      </w:pPr>
    </w:p>
    <w:p w14:paraId="18A3FE92" w14:textId="77777777" w:rsidR="00154590" w:rsidRDefault="00154590" w:rsidP="00154590">
      <w:pPr>
        <w:pStyle w:val="PargrafodaLista"/>
        <w:numPr>
          <w:ilvl w:val="1"/>
          <w:numId w:val="1"/>
        </w:numPr>
        <w:spacing w:line="300" w:lineRule="auto"/>
        <w:ind w:left="0" w:hanging="11"/>
        <w:jc w:val="both"/>
        <w:rPr>
          <w:rFonts w:ascii="Arial" w:eastAsia="Arial" w:hAnsi="Arial" w:cs="Arial"/>
          <w:color w:val="000000"/>
          <w:sz w:val="18"/>
          <w:szCs w:val="18"/>
        </w:rPr>
      </w:pPr>
      <w:r w:rsidRPr="00920E35">
        <w:rPr>
          <w:rFonts w:ascii="Arial" w:eastAsia="Arial" w:hAnsi="Arial" w:cs="Arial"/>
          <w:color w:val="000000"/>
          <w:sz w:val="18"/>
          <w:szCs w:val="18"/>
        </w:rPr>
        <w:t xml:space="preserve">Cabe ao contratante divulgar o presente instrumento no Portal Nacional de Contratações Públicas (PNCP), na forma prevista no art. 94 da Lei 14.133, de 2021, bem como nos seus canais oficiais de transparência. </w:t>
      </w:r>
    </w:p>
    <w:p w14:paraId="6669E0F5" w14:textId="77777777" w:rsidR="00154590" w:rsidRPr="00920E35" w:rsidRDefault="00154590" w:rsidP="00154590">
      <w:pPr>
        <w:pStyle w:val="PargrafodaLista"/>
        <w:rPr>
          <w:rFonts w:ascii="Arial" w:eastAsia="Arial" w:hAnsi="Arial" w:cs="Arial"/>
          <w:color w:val="000000"/>
          <w:sz w:val="18"/>
          <w:szCs w:val="18"/>
        </w:rPr>
      </w:pPr>
    </w:p>
    <w:p w14:paraId="06E80082" w14:textId="77777777" w:rsidR="00154590" w:rsidRDefault="00154590" w:rsidP="00154590">
      <w:pPr>
        <w:pStyle w:val="PargrafodaLista"/>
        <w:numPr>
          <w:ilvl w:val="1"/>
          <w:numId w:val="1"/>
        </w:numPr>
        <w:spacing w:line="300" w:lineRule="auto"/>
        <w:ind w:left="0" w:hanging="11"/>
        <w:jc w:val="both"/>
        <w:rPr>
          <w:rFonts w:ascii="Arial" w:eastAsia="Arial" w:hAnsi="Arial" w:cs="Arial"/>
          <w:color w:val="000000"/>
          <w:sz w:val="18"/>
          <w:szCs w:val="18"/>
        </w:rPr>
      </w:pPr>
      <w:r w:rsidRPr="00920E35">
        <w:rPr>
          <w:rFonts w:ascii="Arial" w:eastAsia="Arial" w:hAnsi="Arial" w:cs="Arial"/>
          <w:color w:val="000000"/>
          <w:sz w:val="18"/>
          <w:szCs w:val="18"/>
        </w:rPr>
        <w:t>O Foro para dirimir qualquer questão contratual será o da comarca de São Miguel Arcanjo/SP, excluindo-se qualquer outro, por mais privilegiado que seja.</w:t>
      </w:r>
    </w:p>
    <w:p w14:paraId="0D68251D" w14:textId="77777777" w:rsidR="00154590" w:rsidRPr="00920E35" w:rsidRDefault="00154590" w:rsidP="00154590">
      <w:pPr>
        <w:pStyle w:val="PargrafodaLista"/>
        <w:rPr>
          <w:rFonts w:ascii="Arial" w:eastAsia="Arial" w:hAnsi="Arial" w:cs="Arial"/>
          <w:color w:val="000000"/>
          <w:sz w:val="18"/>
          <w:szCs w:val="18"/>
        </w:rPr>
      </w:pPr>
    </w:p>
    <w:p w14:paraId="6F64919D" w14:textId="77777777" w:rsidR="00154590" w:rsidRDefault="00154590" w:rsidP="00154590">
      <w:pPr>
        <w:pStyle w:val="PargrafodaLista"/>
        <w:numPr>
          <w:ilvl w:val="1"/>
          <w:numId w:val="1"/>
        </w:numPr>
        <w:spacing w:line="300" w:lineRule="auto"/>
        <w:ind w:left="0" w:hanging="11"/>
        <w:jc w:val="both"/>
        <w:rPr>
          <w:rFonts w:ascii="Arial" w:eastAsia="Arial" w:hAnsi="Arial" w:cs="Arial"/>
          <w:color w:val="000000"/>
          <w:sz w:val="18"/>
          <w:szCs w:val="18"/>
        </w:rPr>
      </w:pPr>
      <w:r w:rsidRPr="00920E35">
        <w:rPr>
          <w:rFonts w:ascii="Arial" w:eastAsia="Arial" w:hAnsi="Arial" w:cs="Arial"/>
          <w:color w:val="000000"/>
          <w:sz w:val="18"/>
          <w:szCs w:val="18"/>
        </w:rPr>
        <w:t>Para firmeza e validade do pactuado, o presente termo foi lavrado em 03 (três) vias de igual teor, que, depois de lido e achado em ordem, vai assinado pelos contratantes e testemunhas.</w:t>
      </w:r>
    </w:p>
    <w:p w14:paraId="00332A34" w14:textId="77777777" w:rsidR="00154590" w:rsidRPr="00920E35" w:rsidRDefault="00154590" w:rsidP="00154590">
      <w:pPr>
        <w:pStyle w:val="PargrafodaLista"/>
        <w:numPr>
          <w:ilvl w:val="2"/>
          <w:numId w:val="1"/>
        </w:numPr>
        <w:spacing w:line="300" w:lineRule="auto"/>
        <w:ind w:left="567" w:firstLine="0"/>
        <w:jc w:val="both"/>
        <w:rPr>
          <w:rFonts w:ascii="Arial" w:eastAsia="Arial" w:hAnsi="Arial" w:cs="Arial"/>
          <w:color w:val="000000"/>
          <w:sz w:val="18"/>
          <w:szCs w:val="18"/>
        </w:rPr>
      </w:pPr>
      <w:r w:rsidRPr="00920E35">
        <w:rPr>
          <w:rFonts w:ascii="Arial" w:eastAsia="Arial" w:hAnsi="Arial" w:cs="Arial"/>
          <w:color w:val="000000"/>
          <w:sz w:val="18"/>
          <w:szCs w:val="18"/>
        </w:rPr>
        <w:t xml:space="preserve"> Alternativamente, este contrato poderá ser lavrado em 1 (uma) via e assinado de forma eletrônica.</w:t>
      </w:r>
    </w:p>
    <w:p w14:paraId="45E6AB3D" w14:textId="77777777" w:rsidR="00154590" w:rsidRPr="009B7281" w:rsidRDefault="00154590" w:rsidP="00154590">
      <w:pPr>
        <w:spacing w:line="300" w:lineRule="auto"/>
        <w:ind w:left="0"/>
        <w:jc w:val="both"/>
        <w:rPr>
          <w:rFonts w:ascii="Arial" w:eastAsia="Arial" w:hAnsi="Arial" w:cs="Arial"/>
          <w:color w:val="000000"/>
          <w:sz w:val="18"/>
          <w:szCs w:val="18"/>
        </w:rPr>
      </w:pPr>
    </w:p>
    <w:p w14:paraId="3D440C4B" w14:textId="77777777" w:rsidR="00154590" w:rsidRPr="009B7281" w:rsidRDefault="00154590" w:rsidP="00154590">
      <w:pPr>
        <w:spacing w:line="300" w:lineRule="auto"/>
        <w:ind w:left="0"/>
        <w:jc w:val="both"/>
        <w:rPr>
          <w:rFonts w:ascii="Arial" w:eastAsia="Arial" w:hAnsi="Arial" w:cs="Arial"/>
          <w:color w:val="000000"/>
          <w:sz w:val="18"/>
          <w:szCs w:val="18"/>
        </w:rPr>
      </w:pPr>
    </w:p>
    <w:p w14:paraId="769865E5" w14:textId="77777777" w:rsidR="00154590" w:rsidRPr="009B7281" w:rsidRDefault="00154590" w:rsidP="00154590">
      <w:pPr>
        <w:spacing w:line="300" w:lineRule="auto"/>
        <w:ind w:left="0"/>
        <w:jc w:val="center"/>
        <w:rPr>
          <w:rFonts w:ascii="Arial" w:eastAsia="Arial" w:hAnsi="Arial" w:cs="Arial"/>
          <w:color w:val="000000"/>
          <w:sz w:val="18"/>
          <w:szCs w:val="18"/>
        </w:rPr>
      </w:pPr>
      <w:r w:rsidRPr="009B7281">
        <w:rPr>
          <w:rFonts w:ascii="Arial" w:eastAsia="Arial" w:hAnsi="Arial" w:cs="Arial"/>
          <w:color w:val="000000"/>
          <w:sz w:val="18"/>
          <w:szCs w:val="18"/>
        </w:rPr>
        <w:t>São Miguel Arcanjo, SP, ... de ........ de 2025.</w:t>
      </w:r>
    </w:p>
    <w:p w14:paraId="4F89FB6D" w14:textId="77777777" w:rsidR="00154590" w:rsidRPr="009B7281" w:rsidRDefault="00154590" w:rsidP="00154590">
      <w:pPr>
        <w:spacing w:line="300" w:lineRule="auto"/>
        <w:ind w:left="0"/>
        <w:jc w:val="center"/>
        <w:rPr>
          <w:rFonts w:ascii="Arial" w:eastAsia="Arial" w:hAnsi="Arial" w:cs="Arial"/>
          <w:color w:val="000000"/>
          <w:sz w:val="18"/>
          <w:szCs w:val="18"/>
        </w:rPr>
      </w:pPr>
    </w:p>
    <w:p w14:paraId="7B7F5A89" w14:textId="77777777" w:rsidR="00154590" w:rsidRPr="009B7281" w:rsidRDefault="00154590" w:rsidP="00154590">
      <w:pPr>
        <w:spacing w:line="300" w:lineRule="auto"/>
        <w:ind w:left="0"/>
        <w:jc w:val="center"/>
        <w:rPr>
          <w:rFonts w:ascii="Arial" w:eastAsia="Arial" w:hAnsi="Arial" w:cs="Arial"/>
          <w:color w:val="000000"/>
          <w:sz w:val="18"/>
          <w:szCs w:val="18"/>
        </w:rPr>
      </w:pPr>
    </w:p>
    <w:p w14:paraId="5FC14715" w14:textId="77777777" w:rsidR="00154590" w:rsidRPr="009B7281" w:rsidRDefault="00154590" w:rsidP="00154590">
      <w:pPr>
        <w:spacing w:line="300" w:lineRule="auto"/>
        <w:ind w:left="0"/>
        <w:jc w:val="center"/>
        <w:rPr>
          <w:rFonts w:ascii="Arial" w:eastAsia="Arial" w:hAnsi="Arial" w:cs="Arial"/>
          <w:color w:val="000000"/>
          <w:sz w:val="18"/>
          <w:szCs w:val="18"/>
        </w:rPr>
      </w:pPr>
      <w:r w:rsidRPr="009B7281">
        <w:rPr>
          <w:rFonts w:ascii="Arial" w:eastAsia="Arial" w:hAnsi="Arial" w:cs="Arial"/>
          <w:color w:val="000000"/>
          <w:sz w:val="18"/>
          <w:szCs w:val="18"/>
        </w:rPr>
        <w:t>Contratante</w:t>
      </w:r>
    </w:p>
    <w:p w14:paraId="14D0E0A6" w14:textId="77777777" w:rsidR="00154590" w:rsidRPr="009B7281" w:rsidRDefault="00154590" w:rsidP="00154590">
      <w:pPr>
        <w:spacing w:line="300" w:lineRule="auto"/>
        <w:ind w:left="0"/>
        <w:jc w:val="center"/>
        <w:rPr>
          <w:rFonts w:ascii="Arial" w:eastAsia="Arial" w:hAnsi="Arial" w:cs="Arial"/>
          <w:color w:val="000000"/>
          <w:sz w:val="18"/>
          <w:szCs w:val="18"/>
        </w:rPr>
      </w:pPr>
    </w:p>
    <w:p w14:paraId="3C308CBB" w14:textId="77777777" w:rsidR="00154590" w:rsidRPr="009B7281" w:rsidRDefault="00154590" w:rsidP="00154590">
      <w:pPr>
        <w:spacing w:line="300" w:lineRule="auto"/>
        <w:ind w:left="0"/>
        <w:jc w:val="center"/>
        <w:rPr>
          <w:rFonts w:ascii="Arial" w:eastAsia="Arial" w:hAnsi="Arial" w:cs="Arial"/>
          <w:color w:val="000000"/>
          <w:sz w:val="18"/>
          <w:szCs w:val="18"/>
        </w:rPr>
      </w:pPr>
      <w:r w:rsidRPr="009B7281">
        <w:rPr>
          <w:rFonts w:ascii="Arial" w:eastAsia="Arial" w:hAnsi="Arial" w:cs="Arial"/>
          <w:color w:val="000000"/>
          <w:sz w:val="18"/>
          <w:szCs w:val="18"/>
        </w:rPr>
        <w:t>Contratado</w:t>
      </w:r>
    </w:p>
    <w:p w14:paraId="2D93ABF7" w14:textId="77777777" w:rsidR="00154590" w:rsidRPr="009B7281" w:rsidRDefault="00154590" w:rsidP="00154590">
      <w:pPr>
        <w:spacing w:line="300" w:lineRule="auto"/>
        <w:ind w:left="0"/>
        <w:jc w:val="center"/>
        <w:rPr>
          <w:rFonts w:ascii="Arial" w:eastAsia="Arial" w:hAnsi="Arial" w:cs="Arial"/>
          <w:color w:val="000000"/>
          <w:sz w:val="18"/>
          <w:szCs w:val="18"/>
        </w:rPr>
      </w:pPr>
    </w:p>
    <w:p w14:paraId="4324E268" w14:textId="77777777" w:rsidR="00154590" w:rsidRPr="009B7281" w:rsidRDefault="00154590" w:rsidP="00154590">
      <w:pPr>
        <w:spacing w:line="300" w:lineRule="auto"/>
        <w:ind w:left="0"/>
        <w:jc w:val="center"/>
        <w:rPr>
          <w:rFonts w:ascii="Arial" w:eastAsia="Arial" w:hAnsi="Arial" w:cs="Arial"/>
          <w:color w:val="000000"/>
          <w:sz w:val="18"/>
          <w:szCs w:val="18"/>
        </w:rPr>
      </w:pPr>
      <w:r w:rsidRPr="009B7281">
        <w:rPr>
          <w:rFonts w:ascii="Arial" w:eastAsia="Arial" w:hAnsi="Arial" w:cs="Arial"/>
          <w:color w:val="000000"/>
          <w:sz w:val="18"/>
          <w:szCs w:val="18"/>
        </w:rPr>
        <w:t>Testemunhas</w:t>
      </w:r>
    </w:p>
    <w:p w14:paraId="790E7BAE" w14:textId="77777777" w:rsidR="00154590" w:rsidRPr="009B7281" w:rsidRDefault="00154590" w:rsidP="00154590">
      <w:pPr>
        <w:spacing w:line="300" w:lineRule="auto"/>
        <w:ind w:left="0"/>
        <w:jc w:val="center"/>
        <w:rPr>
          <w:rFonts w:ascii="Arial" w:eastAsia="Arial" w:hAnsi="Arial" w:cs="Arial"/>
          <w:color w:val="000000"/>
          <w:sz w:val="18"/>
          <w:szCs w:val="18"/>
        </w:rPr>
      </w:pPr>
    </w:p>
    <w:p w14:paraId="47510E0D" w14:textId="77777777" w:rsidR="00154590" w:rsidRPr="009B7281" w:rsidRDefault="00154590" w:rsidP="00154590">
      <w:pPr>
        <w:spacing w:line="300" w:lineRule="auto"/>
        <w:ind w:left="0"/>
        <w:jc w:val="both"/>
        <w:rPr>
          <w:rFonts w:ascii="Arial" w:eastAsia="Arial" w:hAnsi="Arial" w:cs="Arial"/>
          <w:color w:val="000000"/>
          <w:sz w:val="18"/>
          <w:szCs w:val="18"/>
        </w:rPr>
      </w:pPr>
      <w:r w:rsidRPr="009B7281">
        <w:rPr>
          <w:rFonts w:ascii="Arial" w:eastAsia="Arial" w:hAnsi="Arial" w:cs="Arial"/>
          <w:noProof/>
          <w:color w:val="000000"/>
          <w:sz w:val="18"/>
          <w:szCs w:val="18"/>
        </w:rPr>
        <mc:AlternateContent>
          <mc:Choice Requires="wps">
            <w:drawing>
              <wp:anchor distT="45720" distB="45720" distL="114300" distR="114300" simplePos="0" relativeHeight="251659264" behindDoc="0" locked="0" layoutInCell="1" allowOverlap="1" wp14:anchorId="14970C0C" wp14:editId="01B5E4D5">
                <wp:simplePos x="0" y="0"/>
                <wp:positionH relativeFrom="column">
                  <wp:posOffset>550545</wp:posOffset>
                </wp:positionH>
                <wp:positionV relativeFrom="paragraph">
                  <wp:posOffset>80645</wp:posOffset>
                </wp:positionV>
                <wp:extent cx="3572510" cy="952500"/>
                <wp:effectExtent l="0" t="0" r="27940" b="19050"/>
                <wp:wrapSquare wrapText="bothSides"/>
                <wp:docPr id="1575689794" name="Retângulo 6"/>
                <wp:cNvGraphicFramePr/>
                <a:graphic xmlns:a="http://schemas.openxmlformats.org/drawingml/2006/main">
                  <a:graphicData uri="http://schemas.microsoft.com/office/word/2010/wordprocessingShape">
                    <wps:wsp>
                      <wps:cNvSpPr/>
                      <wps:spPr>
                        <a:xfrm>
                          <a:off x="0" y="0"/>
                          <a:ext cx="3572510" cy="952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79AF44C" w14:textId="77777777" w:rsidR="00154590" w:rsidRDefault="00154590" w:rsidP="00154590">
                            <w:pPr>
                              <w:spacing w:line="240" w:lineRule="auto"/>
                              <w:ind w:left="142"/>
                              <w:jc w:val="both"/>
                              <w:rPr>
                                <w:rFonts w:ascii="Arial" w:eastAsia="Arial" w:hAnsi="Arial" w:cs="Arial"/>
                                <w:color w:val="000000"/>
                                <w:sz w:val="18"/>
                              </w:rPr>
                            </w:pPr>
                            <w:r>
                              <w:rPr>
                                <w:rFonts w:ascii="Arial" w:eastAsia="Arial" w:hAnsi="Arial" w:cs="Arial"/>
                                <w:color w:val="000000"/>
                                <w:sz w:val="18"/>
                              </w:rPr>
                              <w:t>Contrato elaborado e aprovado pela Procuradoria Legislativa (L. 14.133/21e Resolução nº 288/2017 da Câmara Municipal)</w:t>
                            </w:r>
                          </w:p>
                          <w:p w14:paraId="2E9ABBB0" w14:textId="77777777" w:rsidR="00154590" w:rsidRDefault="00154590" w:rsidP="00154590">
                            <w:pPr>
                              <w:spacing w:line="240" w:lineRule="auto"/>
                              <w:ind w:left="142"/>
                              <w:jc w:val="both"/>
                              <w:rPr>
                                <w:rFonts w:ascii="Arial" w:eastAsia="Arial" w:hAnsi="Arial" w:cs="Arial"/>
                                <w:b/>
                                <w:bCs/>
                                <w:color w:val="000000"/>
                                <w:sz w:val="18"/>
                              </w:rPr>
                            </w:pPr>
                            <w:r>
                              <w:rPr>
                                <w:rFonts w:ascii="Arial" w:eastAsia="Arial" w:hAnsi="Arial" w:cs="Arial"/>
                                <w:b/>
                                <w:bCs/>
                                <w:color w:val="000000"/>
                                <w:sz w:val="18"/>
                              </w:rPr>
                              <w:t>Roberta Barboza Santos</w:t>
                            </w:r>
                          </w:p>
                          <w:p w14:paraId="011F0BA2" w14:textId="77777777" w:rsidR="00154590" w:rsidRDefault="00154590" w:rsidP="00154590">
                            <w:pPr>
                              <w:spacing w:line="240" w:lineRule="auto"/>
                              <w:ind w:left="142"/>
                              <w:jc w:val="both"/>
                              <w:rPr>
                                <w:rFonts w:ascii="Arial" w:eastAsia="Arial" w:hAnsi="Arial" w:cs="Arial"/>
                                <w:color w:val="000000"/>
                                <w:sz w:val="18"/>
                              </w:rPr>
                            </w:pPr>
                            <w:r>
                              <w:rPr>
                                <w:rFonts w:ascii="Arial" w:eastAsia="Arial" w:hAnsi="Arial" w:cs="Arial"/>
                                <w:color w:val="000000"/>
                                <w:sz w:val="18"/>
                              </w:rPr>
                              <w:t>Procuradora Legislativa</w:t>
                            </w:r>
                          </w:p>
                          <w:p w14:paraId="1F0DFE46" w14:textId="77777777" w:rsidR="00154590" w:rsidRDefault="00154590" w:rsidP="00154590">
                            <w:pPr>
                              <w:spacing w:line="240" w:lineRule="auto"/>
                              <w:ind w:left="142"/>
                              <w:jc w:val="both"/>
                            </w:pPr>
                            <w:r>
                              <w:rPr>
                                <w:rFonts w:ascii="Arial" w:eastAsia="Arial" w:hAnsi="Arial" w:cs="Arial"/>
                                <w:color w:val="000000"/>
                                <w:sz w:val="18"/>
                              </w:rPr>
                              <w:t>OAB/SP 444.262</w:t>
                            </w: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14970C0C" id="Retângulo 6" o:spid="_x0000_s1026" style="position:absolute;left:0;text-align:left;margin-left:43.35pt;margin-top:6.35pt;width:281.3pt;height: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">
                <v:stroke startarrowwidth="narrow" startarrowlength="short" endarrowwidth="narrow" endarrowlength="short"/>
                <v:textbox inset="2.53958mm,1.2694mm,2.53958mm,1.2694mm">
                  <w:txbxContent>
                    <w:p w14:paraId="179AF44C" w14:textId="77777777" w:rsidR="00154590" w:rsidRDefault="00154590" w:rsidP="00154590">
                      <w:pPr>
                        <w:spacing w:line="240" w:lineRule="auto"/>
                        <w:ind w:left="142"/>
                        <w:jc w:val="both"/>
                        <w:rPr>
                          <w:rFonts w:ascii="Arial" w:eastAsia="Arial" w:hAnsi="Arial" w:cs="Arial"/>
                          <w:color w:val="000000"/>
                          <w:sz w:val="18"/>
                        </w:rPr>
                      </w:pPr>
                      <w:r>
                        <w:rPr>
                          <w:rFonts w:ascii="Arial" w:eastAsia="Arial" w:hAnsi="Arial" w:cs="Arial"/>
                          <w:color w:val="000000"/>
                          <w:sz w:val="18"/>
                        </w:rPr>
                        <w:t>Contrato elaborado e aprovado pela Procuradoria Legislativa (L. 14.133/21e Resolução nº 288/2017 da Câmara Municipal)</w:t>
                      </w:r>
                    </w:p>
                    <w:p w14:paraId="2E9ABBB0" w14:textId="77777777" w:rsidR="00154590" w:rsidRDefault="00154590" w:rsidP="00154590">
                      <w:pPr>
                        <w:spacing w:line="240" w:lineRule="auto"/>
                        <w:ind w:left="142"/>
                        <w:jc w:val="both"/>
                        <w:rPr>
                          <w:rFonts w:ascii="Arial" w:eastAsia="Arial" w:hAnsi="Arial" w:cs="Arial"/>
                          <w:b/>
                          <w:bCs/>
                          <w:color w:val="000000"/>
                          <w:sz w:val="18"/>
                        </w:rPr>
                      </w:pPr>
                      <w:r>
                        <w:rPr>
                          <w:rFonts w:ascii="Arial" w:eastAsia="Arial" w:hAnsi="Arial" w:cs="Arial"/>
                          <w:b/>
                          <w:bCs/>
                          <w:color w:val="000000"/>
                          <w:sz w:val="18"/>
                        </w:rPr>
                        <w:t>Roberta Barboza Santos</w:t>
                      </w:r>
                    </w:p>
                    <w:p w14:paraId="011F0BA2" w14:textId="77777777" w:rsidR="00154590" w:rsidRDefault="00154590" w:rsidP="00154590">
                      <w:pPr>
                        <w:spacing w:line="240" w:lineRule="auto"/>
                        <w:ind w:left="142"/>
                        <w:jc w:val="both"/>
                        <w:rPr>
                          <w:rFonts w:ascii="Arial" w:eastAsia="Arial" w:hAnsi="Arial" w:cs="Arial"/>
                          <w:color w:val="000000"/>
                          <w:sz w:val="18"/>
                        </w:rPr>
                      </w:pPr>
                      <w:r>
                        <w:rPr>
                          <w:rFonts w:ascii="Arial" w:eastAsia="Arial" w:hAnsi="Arial" w:cs="Arial"/>
                          <w:color w:val="000000"/>
                          <w:sz w:val="18"/>
                        </w:rPr>
                        <w:t>Procuradora Legislativa</w:t>
                      </w:r>
                    </w:p>
                    <w:p w14:paraId="1F0DFE46" w14:textId="77777777" w:rsidR="00154590" w:rsidRDefault="00154590" w:rsidP="00154590">
                      <w:pPr>
                        <w:spacing w:line="240" w:lineRule="auto"/>
                        <w:ind w:left="142"/>
                        <w:jc w:val="both"/>
                      </w:pPr>
                      <w:r>
                        <w:rPr>
                          <w:rFonts w:ascii="Arial" w:eastAsia="Arial" w:hAnsi="Arial" w:cs="Arial"/>
                          <w:color w:val="000000"/>
                          <w:sz w:val="18"/>
                        </w:rPr>
                        <w:t>OAB/SP 444.262</w:t>
                      </w:r>
                    </w:p>
                  </w:txbxContent>
                </v:textbox>
                <w10:wrap type="square"/>
              </v:rect>
            </w:pict>
          </mc:Fallback>
        </mc:AlternateContent>
      </w:r>
    </w:p>
    <w:p w14:paraId="0B94DDFF" w14:textId="77777777" w:rsidR="00154590" w:rsidRPr="009B7281" w:rsidRDefault="00154590" w:rsidP="00154590">
      <w:pPr>
        <w:spacing w:line="300" w:lineRule="auto"/>
        <w:ind w:left="0"/>
        <w:jc w:val="both"/>
        <w:rPr>
          <w:rFonts w:ascii="Arial" w:eastAsia="Arial" w:hAnsi="Arial" w:cs="Arial"/>
          <w:color w:val="000000"/>
          <w:sz w:val="18"/>
          <w:szCs w:val="18"/>
        </w:rPr>
      </w:pPr>
    </w:p>
    <w:p w14:paraId="691527DF" w14:textId="77777777" w:rsidR="00154590" w:rsidRPr="009B7281" w:rsidRDefault="00154590" w:rsidP="00154590">
      <w:pPr>
        <w:spacing w:line="300" w:lineRule="auto"/>
        <w:ind w:left="0"/>
        <w:jc w:val="both"/>
        <w:rPr>
          <w:rFonts w:ascii="Arial" w:eastAsia="Arial" w:hAnsi="Arial" w:cs="Arial"/>
          <w:color w:val="000000"/>
          <w:sz w:val="18"/>
          <w:szCs w:val="18"/>
        </w:rPr>
      </w:pPr>
    </w:p>
    <w:p w14:paraId="6BA7849B" w14:textId="77777777" w:rsidR="00154590" w:rsidRPr="009B7281" w:rsidRDefault="00154590" w:rsidP="00154590">
      <w:pPr>
        <w:spacing w:line="300" w:lineRule="auto"/>
        <w:ind w:left="0"/>
        <w:jc w:val="both"/>
        <w:rPr>
          <w:rFonts w:ascii="Arial" w:eastAsia="Arial" w:hAnsi="Arial" w:cs="Arial"/>
          <w:b/>
          <w:color w:val="000000"/>
          <w:sz w:val="18"/>
          <w:szCs w:val="18"/>
        </w:rPr>
      </w:pPr>
    </w:p>
    <w:p w14:paraId="5ADD262C" w14:textId="77777777" w:rsidR="00154590" w:rsidRDefault="00154590"/>
    <w:sectPr w:rsidR="00154590" w:rsidSect="004866DA">
      <w:headerReference w:type="default" r:id="rId7"/>
      <w:pgSz w:w="11906" w:h="16838"/>
      <w:pgMar w:top="1701"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593AD" w14:textId="77777777" w:rsidR="00254223" w:rsidRDefault="00254223" w:rsidP="00154590">
      <w:pPr>
        <w:spacing w:line="240" w:lineRule="auto"/>
      </w:pPr>
      <w:r>
        <w:separator/>
      </w:r>
    </w:p>
  </w:endnote>
  <w:endnote w:type="continuationSeparator" w:id="0">
    <w:p w14:paraId="18D86101" w14:textId="77777777" w:rsidR="00254223" w:rsidRDefault="00254223" w:rsidP="001545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AACC3" w14:textId="77777777" w:rsidR="00254223" w:rsidRDefault="00254223" w:rsidP="00154590">
      <w:pPr>
        <w:spacing w:line="240" w:lineRule="auto"/>
      </w:pPr>
      <w:r>
        <w:separator/>
      </w:r>
    </w:p>
  </w:footnote>
  <w:footnote w:type="continuationSeparator" w:id="0">
    <w:p w14:paraId="2E94B8F6" w14:textId="77777777" w:rsidR="00254223" w:rsidRDefault="00254223" w:rsidP="001545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6A6A3" w14:textId="77777777" w:rsidR="00154590" w:rsidRPr="00175ADC" w:rsidRDefault="00154590" w:rsidP="00154590">
    <w:pPr>
      <w:pStyle w:val="Ttulo2"/>
      <w:spacing w:line="240" w:lineRule="auto"/>
      <w:jc w:val="center"/>
      <w:rPr>
        <w:rFonts w:ascii="Bookman Old Style" w:hAnsi="Bookman Old Style" w:cs="Bookman Old Style"/>
        <w:sz w:val="22"/>
        <w:szCs w:val="22"/>
      </w:rPr>
    </w:pPr>
    <w:r w:rsidRPr="00175ADC">
      <w:rPr>
        <w:noProof/>
        <w:sz w:val="22"/>
        <w:szCs w:val="22"/>
      </w:rPr>
      <w:drawing>
        <wp:anchor distT="0" distB="0" distL="114300" distR="114300" simplePos="0" relativeHeight="251659264" behindDoc="0" locked="0" layoutInCell="1" allowOverlap="1" wp14:anchorId="22A7FC37" wp14:editId="21837F1B">
          <wp:simplePos x="0" y="0"/>
          <wp:positionH relativeFrom="column">
            <wp:posOffset>-661035</wp:posOffset>
          </wp:positionH>
          <wp:positionV relativeFrom="paragraph">
            <wp:posOffset>-160655</wp:posOffset>
          </wp:positionV>
          <wp:extent cx="876300" cy="876300"/>
          <wp:effectExtent l="19050" t="0" r="0" b="0"/>
          <wp:wrapNone/>
          <wp:docPr id="1680730818" name="Imagem 1680730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89806" name="Picture 1"/>
                  <pic:cNvPicPr>
                    <a:picLocks noChangeAspect="1" noChangeArrowheads="1"/>
                  </pic:cNvPicPr>
                </pic:nvPicPr>
                <pic:blipFill>
                  <a:blip r:embed="rId1"/>
                  <a:stretch>
                    <a:fillRect/>
                  </a:stretch>
                </pic:blipFill>
                <pic:spPr bwMode="auto">
                  <a:xfrm>
                    <a:off x="0" y="0"/>
                    <a:ext cx="876300" cy="876300"/>
                  </a:xfrm>
                  <a:prstGeom prst="rect">
                    <a:avLst/>
                  </a:prstGeom>
                  <a:noFill/>
                </pic:spPr>
              </pic:pic>
            </a:graphicData>
          </a:graphic>
        </wp:anchor>
      </w:drawing>
    </w:r>
    <w:r w:rsidRPr="00175ADC">
      <w:rPr>
        <w:rFonts w:ascii="Bookman Old Style" w:hAnsi="Bookman Old Style" w:cs="Bookman Old Style"/>
        <w:sz w:val="22"/>
        <w:szCs w:val="22"/>
      </w:rPr>
      <w:t>CÂMARA MUNICIPAL DE SÃO MIGUEL ARCANJO</w:t>
    </w:r>
  </w:p>
  <w:p w14:paraId="4023B666" w14:textId="77777777" w:rsidR="00154590" w:rsidRPr="00175ADC" w:rsidRDefault="00154590" w:rsidP="00154590">
    <w:pPr>
      <w:spacing w:after="120" w:line="240" w:lineRule="auto"/>
      <w:jc w:val="center"/>
    </w:pPr>
    <w:r w:rsidRPr="00175ADC">
      <w:t>Estado de São Paulo</w:t>
    </w:r>
  </w:p>
  <w:p w14:paraId="35193235" w14:textId="77777777" w:rsidR="00154590" w:rsidRPr="00175ADC" w:rsidRDefault="00154590" w:rsidP="00154590">
    <w:pPr>
      <w:spacing w:line="240" w:lineRule="auto"/>
      <w:jc w:val="center"/>
      <w:rPr>
        <w:rFonts w:ascii="Bookman Old Style" w:hAnsi="Bookman Old Style" w:cs="Bookman Old Style"/>
        <w:iCs/>
      </w:rPr>
    </w:pPr>
    <w:r w:rsidRPr="00175ADC">
      <w:rPr>
        <w:rFonts w:ascii="Bookman Old Style" w:hAnsi="Bookman Old Style" w:cs="Bookman Old Style"/>
        <w:iCs/>
      </w:rPr>
      <w:t>Prédio “Casa de Leis Vereador José Ramos”</w:t>
    </w:r>
  </w:p>
  <w:p w14:paraId="3E321ED0" w14:textId="77777777" w:rsidR="00154590" w:rsidRDefault="0015459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958E3"/>
    <w:multiLevelType w:val="multilevel"/>
    <w:tmpl w:val="6BBC64DA"/>
    <w:lvl w:ilvl="0">
      <w:start w:val="1"/>
      <w:numFmt w:val="decimal"/>
      <w:lvlText w:val="%1."/>
      <w:lvlJc w:val="left"/>
      <w:pPr>
        <w:ind w:left="708" w:hanging="708"/>
      </w:pPr>
    </w:lvl>
    <w:lvl w:ilvl="1">
      <w:start w:val="1"/>
      <w:numFmt w:val="decimal"/>
      <w:lvlText w:val="%1.%2."/>
      <w:lvlJc w:val="left"/>
      <w:pPr>
        <w:ind w:left="720" w:hanging="720"/>
      </w:pPr>
    </w:lvl>
    <w:lvl w:ilvl="2">
      <w:start w:val="1"/>
      <w:numFmt w:val="decimal"/>
      <w:lvlText w:val="%1.%2.%3."/>
      <w:lvlJc w:val="left"/>
      <w:pPr>
        <w:ind w:left="4973"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407847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90"/>
    <w:rsid w:val="00154590"/>
    <w:rsid w:val="00174D15"/>
    <w:rsid w:val="00254223"/>
    <w:rsid w:val="004866DA"/>
    <w:rsid w:val="00A74EDD"/>
    <w:rsid w:val="00B27141"/>
    <w:rsid w:val="00D55268"/>
    <w:rsid w:val="00F169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8C0A6"/>
  <w15:chartTrackingRefBased/>
  <w15:docId w15:val="{03627F44-8A56-442A-B34B-4E2917F8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90"/>
    <w:pPr>
      <w:spacing w:after="0" w:line="360" w:lineRule="auto"/>
      <w:ind w:left="851"/>
    </w:pPr>
    <w:rPr>
      <w:rFonts w:ascii="Times New Roman" w:eastAsia="Times New Roman" w:hAnsi="Times New Roman" w:cs="Times New Roman"/>
      <w:kern w:val="0"/>
      <w:sz w:val="20"/>
      <w:szCs w:val="20"/>
      <w:lang w:eastAsia="pt-BR"/>
      <w14:ligatures w14:val="none"/>
    </w:rPr>
  </w:style>
  <w:style w:type="paragraph" w:styleId="Ttulo1">
    <w:name w:val="heading 1"/>
    <w:basedOn w:val="Normal"/>
    <w:next w:val="Normal"/>
    <w:link w:val="Ttulo1Char"/>
    <w:uiPriority w:val="99"/>
    <w:qFormat/>
    <w:rsid w:val="00154590"/>
    <w:pPr>
      <w:keepNext/>
      <w:jc w:val="both"/>
      <w:outlineLvl w:val="0"/>
    </w:pPr>
    <w:rPr>
      <w:rFonts w:ascii="Arial" w:hAnsi="Arial"/>
      <w:b/>
      <w:bCs/>
      <w:szCs w:val="21"/>
    </w:rPr>
  </w:style>
  <w:style w:type="paragraph" w:styleId="Ttulo2">
    <w:name w:val="heading 2"/>
    <w:basedOn w:val="Normal"/>
    <w:next w:val="Normal"/>
    <w:link w:val="Ttulo2Char"/>
    <w:uiPriority w:val="9"/>
    <w:semiHidden/>
    <w:unhideWhenUsed/>
    <w:qFormat/>
    <w:rsid w:val="0015459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54590"/>
    <w:rPr>
      <w:rFonts w:ascii="Arial" w:eastAsia="Times New Roman" w:hAnsi="Arial" w:cs="Times New Roman"/>
      <w:b/>
      <w:bCs/>
      <w:kern w:val="0"/>
      <w:sz w:val="20"/>
      <w:szCs w:val="21"/>
      <w:lang w:eastAsia="pt-BR"/>
      <w14:ligatures w14:val="none"/>
    </w:rPr>
  </w:style>
  <w:style w:type="paragraph" w:styleId="Ttulo">
    <w:name w:val="Title"/>
    <w:basedOn w:val="Normal"/>
    <w:link w:val="TtuloChar"/>
    <w:uiPriority w:val="1"/>
    <w:qFormat/>
    <w:rsid w:val="00154590"/>
    <w:pPr>
      <w:widowControl w:val="0"/>
      <w:autoSpaceDE w:val="0"/>
      <w:autoSpaceDN w:val="0"/>
      <w:spacing w:before="1" w:line="240" w:lineRule="auto"/>
      <w:ind w:left="2980" w:right="3077"/>
      <w:jc w:val="both"/>
    </w:pPr>
    <w:rPr>
      <w:rFonts w:ascii="Arial" w:hAnsi="Arial"/>
      <w:b/>
      <w:bCs/>
      <w:szCs w:val="17"/>
      <w:lang w:val="pt-PT" w:eastAsia="en-US"/>
    </w:rPr>
  </w:style>
  <w:style w:type="character" w:customStyle="1" w:styleId="TtuloChar">
    <w:name w:val="Título Char"/>
    <w:basedOn w:val="Fontepargpadro"/>
    <w:link w:val="Ttulo"/>
    <w:uiPriority w:val="1"/>
    <w:rsid w:val="00154590"/>
    <w:rPr>
      <w:rFonts w:ascii="Arial" w:eastAsia="Times New Roman" w:hAnsi="Arial" w:cs="Times New Roman"/>
      <w:b/>
      <w:bCs/>
      <w:kern w:val="0"/>
      <w:sz w:val="20"/>
      <w:szCs w:val="17"/>
      <w:lang w:val="pt-PT"/>
      <w14:ligatures w14:val="none"/>
    </w:rPr>
  </w:style>
  <w:style w:type="paragraph" w:styleId="Cabealho">
    <w:name w:val="header"/>
    <w:basedOn w:val="Normal"/>
    <w:link w:val="CabealhoChar"/>
    <w:uiPriority w:val="99"/>
    <w:unhideWhenUsed/>
    <w:rsid w:val="00154590"/>
    <w:pPr>
      <w:tabs>
        <w:tab w:val="center" w:pos="4252"/>
        <w:tab w:val="right" w:pos="8504"/>
      </w:tabs>
      <w:spacing w:line="240" w:lineRule="auto"/>
    </w:pPr>
  </w:style>
  <w:style w:type="character" w:customStyle="1" w:styleId="CabealhoChar">
    <w:name w:val="Cabeçalho Char"/>
    <w:basedOn w:val="Fontepargpadro"/>
    <w:link w:val="Cabealho"/>
    <w:uiPriority w:val="99"/>
    <w:rsid w:val="00154590"/>
    <w:rPr>
      <w:rFonts w:ascii="Times New Roman" w:eastAsia="Times New Roman" w:hAnsi="Times New Roman" w:cs="Times New Roman"/>
      <w:kern w:val="0"/>
      <w:sz w:val="20"/>
      <w:szCs w:val="20"/>
      <w:lang w:eastAsia="pt-BR"/>
      <w14:ligatures w14:val="none"/>
    </w:rPr>
  </w:style>
  <w:style w:type="paragraph" w:styleId="Rodap">
    <w:name w:val="footer"/>
    <w:basedOn w:val="Normal"/>
    <w:link w:val="RodapChar"/>
    <w:uiPriority w:val="99"/>
    <w:unhideWhenUsed/>
    <w:rsid w:val="00154590"/>
    <w:pPr>
      <w:tabs>
        <w:tab w:val="center" w:pos="4252"/>
        <w:tab w:val="right" w:pos="8504"/>
      </w:tabs>
      <w:spacing w:line="240" w:lineRule="auto"/>
    </w:pPr>
  </w:style>
  <w:style w:type="character" w:customStyle="1" w:styleId="RodapChar">
    <w:name w:val="Rodapé Char"/>
    <w:basedOn w:val="Fontepargpadro"/>
    <w:link w:val="Rodap"/>
    <w:uiPriority w:val="99"/>
    <w:rsid w:val="00154590"/>
    <w:rPr>
      <w:rFonts w:ascii="Times New Roman" w:eastAsia="Times New Roman" w:hAnsi="Times New Roman" w:cs="Times New Roman"/>
      <w:kern w:val="0"/>
      <w:sz w:val="20"/>
      <w:szCs w:val="20"/>
      <w:lang w:eastAsia="pt-BR"/>
      <w14:ligatures w14:val="none"/>
    </w:rPr>
  </w:style>
  <w:style w:type="character" w:customStyle="1" w:styleId="Ttulo2Char">
    <w:name w:val="Título 2 Char"/>
    <w:basedOn w:val="Fontepargpadro"/>
    <w:link w:val="Ttulo2"/>
    <w:uiPriority w:val="9"/>
    <w:semiHidden/>
    <w:rsid w:val="00154590"/>
    <w:rPr>
      <w:rFonts w:asciiTheme="majorHAnsi" w:eastAsiaTheme="majorEastAsia" w:hAnsiTheme="majorHAnsi" w:cstheme="majorBidi"/>
      <w:color w:val="2F5496" w:themeColor="accent1" w:themeShade="BF"/>
      <w:kern w:val="0"/>
      <w:sz w:val="26"/>
      <w:szCs w:val="26"/>
      <w:lang w:eastAsia="pt-BR"/>
      <w14:ligatures w14:val="none"/>
    </w:rPr>
  </w:style>
  <w:style w:type="paragraph" w:styleId="PargrafodaLista">
    <w:name w:val="List Paragraph"/>
    <w:basedOn w:val="Normal"/>
    <w:link w:val="PargrafodaListaChar"/>
    <w:uiPriority w:val="34"/>
    <w:qFormat/>
    <w:rsid w:val="00154590"/>
    <w:pPr>
      <w:ind w:left="720"/>
      <w:contextualSpacing/>
    </w:pPr>
  </w:style>
  <w:style w:type="character" w:customStyle="1" w:styleId="PargrafodaListaChar">
    <w:name w:val="Parágrafo da Lista Char"/>
    <w:link w:val="PargrafodaLista"/>
    <w:uiPriority w:val="34"/>
    <w:locked/>
    <w:rsid w:val="00154590"/>
    <w:rPr>
      <w:rFonts w:ascii="Times New Roman" w:eastAsia="Times New Roman" w:hAnsi="Times New Roman" w:cs="Times New Roman"/>
      <w:kern w:val="0"/>
      <w:sz w:val="20"/>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4058</Words>
  <Characters>21917</Characters>
  <Application>Microsoft Office Word</Application>
  <DocSecurity>0</DocSecurity>
  <Lines>182</Lines>
  <Paragraphs>51</Paragraphs>
  <ScaleCrop>false</ScaleCrop>
  <Company/>
  <LinksUpToDate>false</LinksUpToDate>
  <CharactersWithSpaces>25924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Ireno</dc:creator>
  <cp:keywords/>
  <dc:description/>
  <cp:lastModifiedBy>Ireno</cp:lastModifiedBy>
  <cp:revision>3</cp:revision>
  <dcterms:created xsi:type="dcterms:W3CDTF">2025-10-09T14:14:00Z</dcterms:created>
  <dcterms:modified xsi:type="dcterms:W3CDTF">2025-10-09T15:21:00Z</dcterms:modified>
</cp:coreProperties>
</file>